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3" w:rsidRDefault="00945ED6" w:rsidP="00C250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1D">
        <w:rPr>
          <w:rFonts w:ascii="Times New Roman" w:hAnsi="Times New Roman" w:cs="Times New Roman"/>
          <w:b/>
          <w:sz w:val="28"/>
          <w:szCs w:val="28"/>
        </w:rPr>
        <w:t>Сведения о находящихся в границах Камышловского муниципального района Свердловской области предназначенных для дет</w:t>
      </w:r>
      <w:r w:rsidR="00C2501D">
        <w:rPr>
          <w:rFonts w:ascii="Times New Roman" w:hAnsi="Times New Roman" w:cs="Times New Roman"/>
          <w:b/>
          <w:sz w:val="28"/>
          <w:szCs w:val="28"/>
        </w:rPr>
        <w:t>ей образовательных организациях</w:t>
      </w:r>
    </w:p>
    <w:p w:rsidR="00C2501D" w:rsidRPr="00C2501D" w:rsidRDefault="00C2501D" w:rsidP="00C250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0"/>
        <w:gridCol w:w="8053"/>
        <w:gridCol w:w="6521"/>
      </w:tblGrid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C12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C12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Аксарихинская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624838 Свердловская обл., Камышловский район, п. Восточный, ул. Комарова, 55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Баранниковская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624841, Свердловская обл., Камышловский район, д. Баранникова, ул. Ленина, 17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624831, Свердловская обл., Камышловский район, с. Галкинское, ул. Агрономическая, 5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Захаровская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624858, Свердловская обл., Камышловский район, с. Захаровское, ул. Бачурина, 1-б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Квашнинская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624833, Свердловская обл., Камышловский район, с </w:t>
            </w:r>
            <w:r w:rsidR="00481C08" w:rsidRPr="002C12F1">
              <w:rPr>
                <w:rFonts w:ascii="Times New Roman" w:hAnsi="Times New Roman" w:cs="Times New Roman"/>
                <w:sz w:val="24"/>
                <w:szCs w:val="24"/>
              </w:rPr>
              <w:t>Квашнинское, пер.</w:t>
            </w: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2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Кочневская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624835, Свердловская обл., Камышловский район, с. Кочневское,  ул. Свердлова, 10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Обуховская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624852, Свердловская обл., Камышловский район, с. Обуховское, ул. Школьная, 1-б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Октябрьская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624855, Свердловская обл., Камышловский </w:t>
            </w:r>
            <w:proofErr w:type="gramStart"/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 п.</w:t>
            </w:r>
            <w:proofErr w:type="gramEnd"/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Октябрьский, </w:t>
            </w:r>
            <w:r w:rsidR="00481C08"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Скатинская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624843, Свердловская обл., Камышловский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Восход,ул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15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Порошинская средняя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624853, Свердловская обл., Камышловский район, п/</w:t>
            </w:r>
            <w:bookmarkStart w:id="0" w:name="_GoBack"/>
            <w:bookmarkEnd w:id="0"/>
            <w:r w:rsidR="00481C08" w:rsidRPr="002C12F1">
              <w:rPr>
                <w:rFonts w:ascii="Times New Roman" w:hAnsi="Times New Roman" w:cs="Times New Roman"/>
                <w:sz w:val="24"/>
                <w:szCs w:val="24"/>
              </w:rPr>
              <w:t>о Порошино</w:t>
            </w: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, д. 20-а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Куровская основная 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624834, Свердловская обл., Камышловский район, с. Куровское, ул. Чапаева, 5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Никольская основная 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624837, Свердловская обл., Камышловский район, с. Никольское, ул. Советская, 32-а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Ожгихинская основная  общеобразовательная школа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624842, Свердловская обл., Камышловский район, д. Ожгиха, ул. Приозерная, 22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Аксарихинский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624838 Свердловская обл., Камышловский </w:t>
            </w:r>
            <w:proofErr w:type="spellStart"/>
            <w:proofErr w:type="gram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Восточный,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, 15-А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Баранниковский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624841, Свердловская обл., Камышловский район, д.Баранникова, ул. Ленина, 9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Галкинский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624831, Свердловская обл., с. Галкинское, ул. Агрономическая, 7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Захаровский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624858, Свердловская обл., Камышловский район, С. Захаровское, ул.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Бачарина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Калиновский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Камышловский район,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с.Калиновское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ул.Мещерякова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, 54-А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Квашнинский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624833,  Свердловская</w:t>
            </w:r>
            <w:proofErr w:type="gram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обл., Камышловский район,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с.Квашнинское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, пер. Школьный, 1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Кочневский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624835, Свердловская область, Камышловский район, с Кочневское, ул. Строителей, 8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Куровский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624834, Свердловская обл., Камышловский </w:t>
            </w:r>
            <w:proofErr w:type="gram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район,  с.</w:t>
            </w:r>
            <w:proofErr w:type="gram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Куровское,ул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. Новая, 2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Никольский 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624837, Свердловская обл., Камышловский район, с. </w:t>
            </w:r>
            <w:proofErr w:type="spellStart"/>
            <w:proofErr w:type="gram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Никольское,пер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 7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Обуховский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623552, Свердловская обл., Камышловский </w:t>
            </w:r>
            <w:proofErr w:type="gram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район,  село</w:t>
            </w:r>
            <w:proofErr w:type="gram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Обуховское, ул. Школьная, 11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Обуховский детский сад № 2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624852, Свердловская область, Камышловский район, село Обуховское, ул. Мира, дом 78а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Ожгихинский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6248422, Свердловская обл., д. Ожгиха,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ул.Приозерная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, 20 –а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Октябрьский 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624855, Свердловская обл., п.Октябрьский, ул. Советская, 7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Скатинский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624843, Свердловская обл., Камышловский район, п. Восход, ул.  Комсомольская, 12-б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Порошинский детский сад № 10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624853, Свердловская область, Камышловский район, село Калиновское, п/о Порошина, 39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Шипицы</w:t>
            </w: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нский 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624857, Свердловская обл., Камышловский район,  </w:t>
            </w:r>
          </w:p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Шипицына, ул. Советская, 16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Порошинский  детский сад № 12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624853, Свердловская область, Камышловский район, село Калиновское, п/о Порошина, 38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дошкольного образовательного учреждения Баранниковский детский сад – детский сад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624836, </w:t>
            </w:r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Камышловский район, </w:t>
            </w:r>
            <w:proofErr w:type="spellStart"/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п.Новый</w:t>
            </w:r>
            <w:proofErr w:type="spellEnd"/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дошкольного образовательного учреждения Баранниковский детский сад – Зареченский детский сад 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623874, </w:t>
            </w:r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Камышловский район, </w:t>
            </w:r>
            <w:proofErr w:type="spellStart"/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д.Заречная</w:t>
            </w:r>
            <w:proofErr w:type="spellEnd"/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 w:rsidRPr="002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казенного дошкольного образовательного учреждения Баранниковский детский сад – Фадюшинский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624840, </w:t>
            </w:r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Свердловская область, Камышловский район, д.Фадюшина, </w:t>
            </w:r>
            <w:proofErr w:type="spellStart"/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ул.Народная</w:t>
            </w:r>
            <w:proofErr w:type="spellEnd"/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48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казенного дошкольного образовательного учреждения Скатинский детский сад – Чикуновский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624844, </w:t>
            </w:r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Свердловская область, Камышловский район, д.Чикунова, </w:t>
            </w:r>
            <w:proofErr w:type="spellStart"/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ул.Нагорная</w:t>
            </w:r>
            <w:proofErr w:type="spellEnd"/>
            <w:r w:rsidRPr="002C12F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пер.Школьный,2</w:t>
            </w:r>
          </w:p>
        </w:tc>
      </w:tr>
      <w:tr w:rsidR="00945ED6" w:rsidRPr="002C12F1" w:rsidTr="00F01375">
        <w:tc>
          <w:tcPr>
            <w:tcW w:w="560" w:type="dxa"/>
          </w:tcPr>
          <w:p w:rsidR="00945ED6" w:rsidRPr="002C12F1" w:rsidRDefault="00945ED6" w:rsidP="00F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3" w:type="dxa"/>
          </w:tcPr>
          <w:p w:rsidR="00945ED6" w:rsidRPr="002C12F1" w:rsidRDefault="00945ED6" w:rsidP="00F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дошкольного образовательного учреждения Скатинский детский сад –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>Голышкинский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6521" w:type="dxa"/>
          </w:tcPr>
          <w:p w:rsidR="00945ED6" w:rsidRPr="002C12F1" w:rsidRDefault="00945ED6" w:rsidP="00F0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624844, </w:t>
            </w:r>
            <w:r w:rsidRPr="002C12F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Свердловская область, Камышловский район, </w:t>
            </w:r>
            <w:proofErr w:type="spellStart"/>
            <w:r w:rsidRPr="002C12F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д.Голышкина</w:t>
            </w:r>
            <w:proofErr w:type="spellEnd"/>
            <w:r w:rsidRPr="002C12F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ул.Советская,7</w:t>
            </w:r>
          </w:p>
        </w:tc>
      </w:tr>
    </w:tbl>
    <w:p w:rsidR="00945ED6" w:rsidRDefault="00945ED6" w:rsidP="00945ED6"/>
    <w:p w:rsidR="00945ED6" w:rsidRPr="00945ED6" w:rsidRDefault="00945ED6" w:rsidP="00945E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5ED6" w:rsidRPr="00945ED6" w:rsidSect="00945E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05"/>
    <w:rsid w:val="00481C08"/>
    <w:rsid w:val="00945ED6"/>
    <w:rsid w:val="00AD0005"/>
    <w:rsid w:val="00C2501D"/>
    <w:rsid w:val="00E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659B-3251-456A-A3B2-1F46B17D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5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Якимов</cp:lastModifiedBy>
  <cp:revision>5</cp:revision>
  <cp:lastPrinted>2021-11-12T06:23:00Z</cp:lastPrinted>
  <dcterms:created xsi:type="dcterms:W3CDTF">2021-11-12T06:20:00Z</dcterms:created>
  <dcterms:modified xsi:type="dcterms:W3CDTF">2021-11-12T06:28:00Z</dcterms:modified>
</cp:coreProperties>
</file>