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D2" w:rsidRPr="009122CE" w:rsidRDefault="00591AD2" w:rsidP="00591AD2">
      <w:pPr>
        <w:jc w:val="center"/>
        <w:rPr>
          <w:b/>
          <w:sz w:val="28"/>
          <w:szCs w:val="28"/>
        </w:rPr>
      </w:pPr>
      <w:r w:rsidRPr="00AB543D">
        <w:rPr>
          <w:b/>
          <w:sz w:val="28"/>
          <w:szCs w:val="28"/>
        </w:rPr>
        <w:t>ПЕРЕЧЕНЬ</w:t>
      </w:r>
    </w:p>
    <w:p w:rsidR="00591AD2" w:rsidRDefault="00591AD2" w:rsidP="00591AD2">
      <w:pPr>
        <w:jc w:val="center"/>
        <w:rPr>
          <w:sz w:val="28"/>
          <w:szCs w:val="28"/>
        </w:rPr>
      </w:pPr>
      <w:r w:rsidRPr="009122CE">
        <w:rPr>
          <w:sz w:val="28"/>
          <w:szCs w:val="28"/>
        </w:rPr>
        <w:t>документов для участия в конкурсном отборе</w:t>
      </w:r>
    </w:p>
    <w:p w:rsidR="00591AD2" w:rsidRDefault="00591AD2" w:rsidP="00591AD2">
      <w:pPr>
        <w:jc w:val="center"/>
        <w:rPr>
          <w:sz w:val="28"/>
          <w:szCs w:val="28"/>
        </w:rPr>
      </w:pPr>
      <w:r w:rsidRPr="009122C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B4745">
        <w:rPr>
          <w:sz w:val="28"/>
          <w:szCs w:val="28"/>
        </w:rPr>
        <w:t>а право получения субсидии по частичной компенсации затрат</w:t>
      </w:r>
    </w:p>
    <w:p w:rsidR="00591AD2" w:rsidRDefault="00591AD2" w:rsidP="00591AD2">
      <w:pPr>
        <w:jc w:val="center"/>
        <w:rPr>
          <w:sz w:val="28"/>
          <w:szCs w:val="28"/>
        </w:rPr>
      </w:pPr>
      <w:r w:rsidRPr="00AB4745">
        <w:rPr>
          <w:sz w:val="28"/>
          <w:szCs w:val="28"/>
        </w:rPr>
        <w:t xml:space="preserve"> по закупу картофеля и овощей у населения </w:t>
      </w:r>
      <w:proofErr w:type="spellStart"/>
      <w:r w:rsidRPr="00AB4745">
        <w:rPr>
          <w:sz w:val="28"/>
          <w:szCs w:val="28"/>
        </w:rPr>
        <w:t>Камышловского</w:t>
      </w:r>
      <w:proofErr w:type="spellEnd"/>
      <w:r w:rsidRPr="00AB4745">
        <w:rPr>
          <w:sz w:val="28"/>
          <w:szCs w:val="28"/>
        </w:rPr>
        <w:t xml:space="preserve"> района </w:t>
      </w:r>
    </w:p>
    <w:p w:rsidR="00591AD2" w:rsidRDefault="00591AD2" w:rsidP="00591AD2">
      <w:pPr>
        <w:jc w:val="center"/>
        <w:rPr>
          <w:sz w:val="28"/>
          <w:szCs w:val="28"/>
        </w:rPr>
      </w:pPr>
      <w:bookmarkStart w:id="0" w:name="_GoBack"/>
      <w:bookmarkEnd w:id="0"/>
      <w:r w:rsidRPr="00AB4745">
        <w:rPr>
          <w:sz w:val="28"/>
          <w:szCs w:val="28"/>
        </w:rPr>
        <w:t xml:space="preserve">из бюджета </w:t>
      </w:r>
      <w:proofErr w:type="spellStart"/>
      <w:r w:rsidRPr="00AB4745">
        <w:rPr>
          <w:sz w:val="28"/>
          <w:szCs w:val="28"/>
        </w:rPr>
        <w:t>Камышловск</w:t>
      </w:r>
      <w:r>
        <w:rPr>
          <w:sz w:val="28"/>
          <w:szCs w:val="28"/>
        </w:rPr>
        <w:t>ого</w:t>
      </w:r>
      <w:proofErr w:type="spellEnd"/>
      <w:r w:rsidRPr="00AB474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B47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91AD2" w:rsidRDefault="00591AD2" w:rsidP="00591AD2">
      <w:pPr>
        <w:jc w:val="center"/>
        <w:rPr>
          <w:sz w:val="28"/>
          <w:szCs w:val="28"/>
        </w:rPr>
      </w:pPr>
    </w:p>
    <w:p w:rsidR="00591AD2" w:rsidRPr="00AB4745" w:rsidRDefault="00591AD2" w:rsidP="00591AD2">
      <w:pPr>
        <w:jc w:val="both"/>
        <w:rPr>
          <w:sz w:val="28"/>
          <w:szCs w:val="28"/>
        </w:rPr>
      </w:pPr>
      <w:r w:rsidRPr="00AB4745">
        <w:rPr>
          <w:sz w:val="28"/>
          <w:szCs w:val="28"/>
        </w:rPr>
        <w:t>- копия учредительных документов юридического лица (устав, учредительный договор) (при наличии);</w:t>
      </w:r>
    </w:p>
    <w:p w:rsidR="00591AD2" w:rsidRPr="00AB4745" w:rsidRDefault="00591AD2" w:rsidP="00591AD2">
      <w:pPr>
        <w:jc w:val="both"/>
        <w:rPr>
          <w:sz w:val="28"/>
          <w:szCs w:val="28"/>
        </w:rPr>
      </w:pPr>
      <w:r w:rsidRPr="00AB4745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выписка</w:t>
      </w:r>
      <w:r w:rsidRPr="00AB4745">
        <w:rPr>
          <w:bCs/>
          <w:sz w:val="28"/>
          <w:szCs w:val="28"/>
        </w:rPr>
        <w:t xml:space="preserve"> </w:t>
      </w:r>
      <w:r w:rsidRPr="00AB4745">
        <w:rPr>
          <w:sz w:val="28"/>
          <w:szCs w:val="28"/>
        </w:rPr>
        <w:t>из Единого государственного реестра юридических лиц и Единого государственного реестра индивидуальных предпринимателей (</w:t>
      </w:r>
      <w:r w:rsidRPr="00AB4745">
        <w:rPr>
          <w:rFonts w:eastAsia="Calibri"/>
          <w:sz w:val="28"/>
          <w:szCs w:val="28"/>
          <w:lang w:eastAsia="en-US"/>
        </w:rPr>
        <w:t>по собственной инициативе</w:t>
      </w:r>
      <w:r w:rsidRPr="00AB4745">
        <w:rPr>
          <w:sz w:val="28"/>
          <w:szCs w:val="28"/>
        </w:rPr>
        <w:t>);</w:t>
      </w:r>
    </w:p>
    <w:p w:rsidR="00591AD2" w:rsidRDefault="00591AD2" w:rsidP="00591AD2">
      <w:pPr>
        <w:jc w:val="both"/>
        <w:rPr>
          <w:sz w:val="28"/>
          <w:szCs w:val="28"/>
        </w:rPr>
      </w:pPr>
      <w:r w:rsidRPr="00AB4745">
        <w:rPr>
          <w:sz w:val="28"/>
          <w:szCs w:val="28"/>
        </w:rPr>
        <w:t>- копия свидетельства о государственной регистрации юридического лица /индивидуального предпринимателя либо Лист записи Единого государственного реестра юридических лиц/ индивидуальных предпринимателей;</w:t>
      </w:r>
    </w:p>
    <w:p w:rsidR="00591AD2" w:rsidRPr="00AB543D" w:rsidRDefault="00591AD2" w:rsidP="00591A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543D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AB543D">
        <w:rPr>
          <w:sz w:val="28"/>
          <w:szCs w:val="28"/>
        </w:rPr>
        <w:t>ведения о среднесписочной численности работников за предшествующий календарный год (по собственной инициативе).</w:t>
      </w:r>
    </w:p>
    <w:p w:rsidR="00591AD2" w:rsidRPr="00AB4745" w:rsidRDefault="00591AD2" w:rsidP="00591A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543D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AB543D">
        <w:rPr>
          <w:sz w:val="28"/>
          <w:szCs w:val="28"/>
        </w:rPr>
        <w:t>ведения о наличии (отсутствии) задолженности по уплате налогов, сборов, пеней, штрафов (по собственной инициативе).</w:t>
      </w:r>
    </w:p>
    <w:p w:rsidR="00591AD2" w:rsidRPr="00AB4745" w:rsidRDefault="00591AD2" w:rsidP="00591AD2">
      <w:pPr>
        <w:jc w:val="both"/>
        <w:rPr>
          <w:sz w:val="28"/>
          <w:szCs w:val="28"/>
        </w:rPr>
      </w:pPr>
      <w:r w:rsidRPr="00AB4745">
        <w:rPr>
          <w:sz w:val="28"/>
          <w:szCs w:val="28"/>
        </w:rPr>
        <w:t>- предложение о видах закупаемой продукции,  о цене единицы  закупаемой продукции и иные предложения об условиях исполнения договора;</w:t>
      </w:r>
    </w:p>
    <w:p w:rsidR="003F7892" w:rsidRDefault="00591AD2" w:rsidP="00591AD2">
      <w:pPr>
        <w:jc w:val="both"/>
      </w:pPr>
      <w:r w:rsidRPr="00AB4745">
        <w:rPr>
          <w:sz w:val="28"/>
          <w:szCs w:val="28"/>
        </w:rPr>
        <w:t>- документы, подтверждающие наличие техники и оборудования для осуществления закупочной деятельности и дальнейшей переработки картофеля и овощей.</w:t>
      </w:r>
    </w:p>
    <w:sectPr w:rsidR="003F789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34" w:rsidRDefault="00591A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26A34" w:rsidRPr="00CF5D2F" w:rsidRDefault="00591AD2" w:rsidP="007E741A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83"/>
    <w:rsid w:val="003F7892"/>
    <w:rsid w:val="00572A83"/>
    <w:rsid w:val="0059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1A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1A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1A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1A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Литвинова</dc:creator>
  <cp:keywords/>
  <dc:description/>
  <cp:lastModifiedBy>Людмила Литвинова</cp:lastModifiedBy>
  <cp:revision>2</cp:revision>
  <dcterms:created xsi:type="dcterms:W3CDTF">2022-08-29T08:21:00Z</dcterms:created>
  <dcterms:modified xsi:type="dcterms:W3CDTF">2022-08-29T08:22:00Z</dcterms:modified>
</cp:coreProperties>
</file>