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486D" w:rsidRDefault="0051486D" w:rsidP="0051486D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 о доходах, об имуществе и обязательствах имущественного</w:t>
      </w:r>
    </w:p>
    <w:p w:rsidR="0051486D" w:rsidRDefault="0051486D" w:rsidP="0051486D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характера, представленные лицами, замещающими выборную муниципальную должность</w:t>
      </w:r>
    </w:p>
    <w:p w:rsidR="0051486D" w:rsidRDefault="0051486D" w:rsidP="0051486D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образования Камышловский муниципальный район,</w:t>
      </w:r>
    </w:p>
    <w:p w:rsidR="0051486D" w:rsidRDefault="0051486D" w:rsidP="0051486D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 также супруги (супруга) и несовершеннолетних детей</w:t>
      </w:r>
    </w:p>
    <w:p w:rsidR="0051486D" w:rsidRDefault="0051486D" w:rsidP="0051486D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отчетный период с 1 января 201</w:t>
      </w:r>
      <w:r w:rsidR="00B32CC2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 по 31 декабря 201</w:t>
      </w:r>
      <w:r w:rsidR="00B32CC2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51486D" w:rsidRDefault="0051486D" w:rsidP="0051486D">
      <w:pPr>
        <w:pStyle w:val="ConsPlusNormal"/>
        <w:jc w:val="center"/>
      </w:pPr>
    </w:p>
    <w:tbl>
      <w:tblPr>
        <w:tblW w:w="15593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1559"/>
        <w:gridCol w:w="1843"/>
        <w:gridCol w:w="1276"/>
        <w:gridCol w:w="992"/>
        <w:gridCol w:w="709"/>
        <w:gridCol w:w="992"/>
        <w:gridCol w:w="850"/>
        <w:gridCol w:w="993"/>
        <w:gridCol w:w="992"/>
        <w:gridCol w:w="1559"/>
        <w:gridCol w:w="1701"/>
        <w:gridCol w:w="1559"/>
      </w:tblGrid>
      <w:tr w:rsidR="0051486D" w:rsidRPr="00366022" w:rsidTr="00B32CC2">
        <w:tc>
          <w:tcPr>
            <w:tcW w:w="568" w:type="dxa"/>
            <w:vMerge w:val="restart"/>
          </w:tcPr>
          <w:p w:rsidR="0051486D" w:rsidRPr="00366022" w:rsidRDefault="00366022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51486D" w:rsidRPr="00366022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1559" w:type="dxa"/>
            <w:vMerge w:val="restart"/>
          </w:tcPr>
          <w:p w:rsidR="0051486D" w:rsidRPr="00366022" w:rsidRDefault="0051486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022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</w:tcPr>
          <w:p w:rsidR="0051486D" w:rsidRPr="00366022" w:rsidRDefault="0051486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022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3969" w:type="dxa"/>
            <w:gridSpan w:val="4"/>
          </w:tcPr>
          <w:p w:rsidR="0051486D" w:rsidRPr="00366022" w:rsidRDefault="0051486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022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</w:tcPr>
          <w:p w:rsidR="0051486D" w:rsidRPr="00366022" w:rsidRDefault="0051486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022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51486D" w:rsidRPr="00366022" w:rsidRDefault="0051486D" w:rsidP="00B32C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022">
              <w:rPr>
                <w:rFonts w:ascii="Times New Roman" w:hAnsi="Times New Roman" w:cs="Times New Roman"/>
                <w:sz w:val="24"/>
                <w:szCs w:val="24"/>
              </w:rPr>
              <w:t>Транспорт</w:t>
            </w:r>
            <w:r w:rsidR="003660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366022"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  <w:proofErr w:type="spellEnd"/>
            <w:r w:rsidRPr="00366022">
              <w:rPr>
                <w:rFonts w:ascii="Times New Roman" w:hAnsi="Times New Roman" w:cs="Times New Roman"/>
                <w:sz w:val="24"/>
                <w:szCs w:val="24"/>
              </w:rPr>
              <w:t xml:space="preserve"> сред</w:t>
            </w:r>
            <w:bookmarkStart w:id="0" w:name="_GoBack"/>
            <w:bookmarkEnd w:id="0"/>
            <w:r w:rsidRPr="00366022">
              <w:rPr>
                <w:rFonts w:ascii="Times New Roman" w:hAnsi="Times New Roman" w:cs="Times New Roman"/>
                <w:sz w:val="24"/>
                <w:szCs w:val="24"/>
              </w:rPr>
              <w:t>ства (вид, марка)</w:t>
            </w:r>
          </w:p>
        </w:tc>
        <w:tc>
          <w:tcPr>
            <w:tcW w:w="1701" w:type="dxa"/>
            <w:vMerge w:val="restart"/>
          </w:tcPr>
          <w:p w:rsidR="0051486D" w:rsidRPr="00366022" w:rsidRDefault="0051486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66022">
              <w:rPr>
                <w:rFonts w:ascii="Times New Roman" w:hAnsi="Times New Roman" w:cs="Times New Roman"/>
                <w:sz w:val="24"/>
                <w:szCs w:val="24"/>
              </w:rPr>
              <w:t>Декларирован</w:t>
            </w:r>
            <w:r w:rsidR="003660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366022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proofErr w:type="gramEnd"/>
            <w:r w:rsidRPr="00366022"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 </w:t>
            </w:r>
            <w:hyperlink r:id="rId4" w:history="1">
              <w:r w:rsidRPr="00366022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&lt;1&gt;</w:t>
              </w:r>
            </w:hyperlink>
            <w:r w:rsidRPr="00366022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1559" w:type="dxa"/>
            <w:vMerge w:val="restart"/>
          </w:tcPr>
          <w:p w:rsidR="0051486D" w:rsidRPr="00366022" w:rsidRDefault="0051486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022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r:id="rId5" w:history="1">
              <w:r w:rsidRPr="00366022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&lt;2&gt;</w:t>
              </w:r>
            </w:hyperlink>
            <w:r w:rsidRPr="00366022">
              <w:rPr>
                <w:rFonts w:ascii="Times New Roman" w:hAnsi="Times New Roman" w:cs="Times New Roman"/>
                <w:sz w:val="24"/>
                <w:szCs w:val="24"/>
              </w:rPr>
              <w:t xml:space="preserve"> (вид </w:t>
            </w:r>
            <w:proofErr w:type="spellStart"/>
            <w:proofErr w:type="gramStart"/>
            <w:r w:rsidRPr="00366022">
              <w:rPr>
                <w:rFonts w:ascii="Times New Roman" w:hAnsi="Times New Roman" w:cs="Times New Roman"/>
                <w:sz w:val="24"/>
                <w:szCs w:val="24"/>
              </w:rPr>
              <w:t>приобре</w:t>
            </w:r>
            <w:r w:rsidR="003660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66022">
              <w:rPr>
                <w:rFonts w:ascii="Times New Roman" w:hAnsi="Times New Roman" w:cs="Times New Roman"/>
                <w:sz w:val="24"/>
                <w:szCs w:val="24"/>
              </w:rPr>
              <w:t>тенного</w:t>
            </w:r>
            <w:proofErr w:type="spellEnd"/>
            <w:proofErr w:type="gramEnd"/>
            <w:r w:rsidRPr="00366022">
              <w:rPr>
                <w:rFonts w:ascii="Times New Roman" w:hAnsi="Times New Roman" w:cs="Times New Roman"/>
                <w:sz w:val="24"/>
                <w:szCs w:val="24"/>
              </w:rPr>
              <w:t xml:space="preserve"> имущества, источники)</w:t>
            </w:r>
          </w:p>
        </w:tc>
      </w:tr>
      <w:tr w:rsidR="0051486D" w:rsidRPr="00366022" w:rsidTr="00B32CC2">
        <w:tc>
          <w:tcPr>
            <w:tcW w:w="568" w:type="dxa"/>
            <w:vMerge/>
          </w:tcPr>
          <w:p w:rsidR="0051486D" w:rsidRPr="00366022" w:rsidRDefault="0051486D" w:rsidP="00514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1486D" w:rsidRPr="00366022" w:rsidRDefault="0051486D" w:rsidP="00514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1486D" w:rsidRPr="00366022" w:rsidRDefault="0051486D" w:rsidP="00514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1486D" w:rsidRPr="00366022" w:rsidRDefault="0051486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022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</w:tcPr>
          <w:p w:rsidR="0051486D" w:rsidRPr="00366022" w:rsidRDefault="0051486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022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1486D" w:rsidRPr="00366022" w:rsidRDefault="00366022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6602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1486D" w:rsidRPr="00366022">
              <w:rPr>
                <w:rFonts w:ascii="Times New Roman" w:hAnsi="Times New Roman" w:cs="Times New Roman"/>
                <w:sz w:val="24"/>
                <w:szCs w:val="24"/>
              </w:rPr>
              <w:t>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1486D" w:rsidRPr="00366022">
              <w:rPr>
                <w:rFonts w:ascii="Times New Roman" w:hAnsi="Times New Roman" w:cs="Times New Roman"/>
                <w:sz w:val="24"/>
                <w:szCs w:val="24"/>
              </w:rPr>
              <w:t>щадь</w:t>
            </w:r>
            <w:proofErr w:type="spellEnd"/>
            <w:proofErr w:type="gramEnd"/>
            <w:r w:rsidR="0051486D" w:rsidRPr="00366022">
              <w:rPr>
                <w:rFonts w:ascii="Times New Roman" w:hAnsi="Times New Roman" w:cs="Times New Roman"/>
                <w:sz w:val="24"/>
                <w:szCs w:val="24"/>
              </w:rPr>
              <w:t xml:space="preserve"> (кв. м)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1486D" w:rsidRPr="00366022" w:rsidRDefault="0051486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022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r w:rsidRPr="00366022">
              <w:rPr>
                <w:rFonts w:ascii="Times New Roman" w:hAnsi="Times New Roman" w:cs="Times New Roman"/>
                <w:sz w:val="24"/>
                <w:szCs w:val="24"/>
              </w:rPr>
              <w:t>распо</w:t>
            </w:r>
            <w:proofErr w:type="spellEnd"/>
            <w:r w:rsidR="003660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66022">
              <w:rPr>
                <w:rFonts w:ascii="Times New Roman" w:hAnsi="Times New Roman" w:cs="Times New Roman"/>
                <w:sz w:val="24"/>
                <w:szCs w:val="24"/>
              </w:rPr>
              <w:t>ложе</w:t>
            </w:r>
            <w:r w:rsidR="003660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366022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850" w:type="dxa"/>
          </w:tcPr>
          <w:p w:rsidR="0051486D" w:rsidRPr="00366022" w:rsidRDefault="0051486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022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993" w:type="dxa"/>
          </w:tcPr>
          <w:p w:rsidR="0051486D" w:rsidRPr="00366022" w:rsidRDefault="0096080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02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1486D" w:rsidRPr="00366022">
              <w:rPr>
                <w:rFonts w:ascii="Times New Roman" w:hAnsi="Times New Roman" w:cs="Times New Roman"/>
                <w:sz w:val="24"/>
                <w:szCs w:val="24"/>
              </w:rPr>
              <w:t>лоща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1486D" w:rsidRPr="00366022">
              <w:rPr>
                <w:rFonts w:ascii="Times New Roman" w:hAnsi="Times New Roman" w:cs="Times New Roman"/>
                <w:sz w:val="24"/>
                <w:szCs w:val="24"/>
              </w:rPr>
              <w:t>дь (кв. м)</w:t>
            </w:r>
          </w:p>
        </w:tc>
        <w:tc>
          <w:tcPr>
            <w:tcW w:w="992" w:type="dxa"/>
          </w:tcPr>
          <w:p w:rsidR="0051486D" w:rsidRPr="00366022" w:rsidRDefault="0051486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022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366022">
              <w:rPr>
                <w:rFonts w:ascii="Times New Roman" w:hAnsi="Times New Roman" w:cs="Times New Roman"/>
                <w:sz w:val="24"/>
                <w:szCs w:val="24"/>
              </w:rPr>
              <w:t>располо</w:t>
            </w:r>
            <w:r w:rsidR="003660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66022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  <w:proofErr w:type="spellEnd"/>
            <w:proofErr w:type="gramEnd"/>
          </w:p>
        </w:tc>
        <w:tc>
          <w:tcPr>
            <w:tcW w:w="1559" w:type="dxa"/>
            <w:vMerge/>
          </w:tcPr>
          <w:p w:rsidR="0051486D" w:rsidRPr="00366022" w:rsidRDefault="0051486D" w:rsidP="00514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1486D" w:rsidRPr="00366022" w:rsidRDefault="0051486D" w:rsidP="00514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1486D" w:rsidRPr="00366022" w:rsidRDefault="0051486D" w:rsidP="00514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486D" w:rsidRPr="00366022" w:rsidTr="00B32CC2">
        <w:tc>
          <w:tcPr>
            <w:tcW w:w="568" w:type="dxa"/>
          </w:tcPr>
          <w:p w:rsidR="0051486D" w:rsidRPr="00366022" w:rsidRDefault="0051486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02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59" w:type="dxa"/>
          </w:tcPr>
          <w:p w:rsidR="0051486D" w:rsidRPr="00366022" w:rsidRDefault="006C655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Баранов Е.А.</w:t>
            </w:r>
          </w:p>
        </w:tc>
        <w:tc>
          <w:tcPr>
            <w:tcW w:w="1843" w:type="dxa"/>
          </w:tcPr>
          <w:p w:rsidR="0051486D" w:rsidRPr="00366022" w:rsidRDefault="006C6557" w:rsidP="006C65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Камышловского муниципального района</w:t>
            </w:r>
          </w:p>
        </w:tc>
        <w:tc>
          <w:tcPr>
            <w:tcW w:w="1276" w:type="dxa"/>
          </w:tcPr>
          <w:p w:rsidR="0051486D" w:rsidRDefault="006C655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6C6557" w:rsidRDefault="006C655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557" w:rsidRPr="00366022" w:rsidRDefault="006C655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51486D" w:rsidRDefault="006C655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½</w:t>
            </w:r>
          </w:p>
          <w:p w:rsidR="006C6557" w:rsidRDefault="006C655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557" w:rsidRPr="00366022" w:rsidRDefault="006C655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1/2</w:t>
            </w:r>
          </w:p>
        </w:tc>
        <w:tc>
          <w:tcPr>
            <w:tcW w:w="709" w:type="dxa"/>
          </w:tcPr>
          <w:p w:rsidR="0051486D" w:rsidRDefault="006C655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94,8</w:t>
            </w:r>
          </w:p>
          <w:p w:rsidR="006C6557" w:rsidRDefault="006C655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557" w:rsidRDefault="006C655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557" w:rsidRPr="00366022" w:rsidRDefault="006C655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1345</w:t>
            </w:r>
          </w:p>
        </w:tc>
        <w:tc>
          <w:tcPr>
            <w:tcW w:w="992" w:type="dxa"/>
          </w:tcPr>
          <w:p w:rsidR="0051486D" w:rsidRDefault="006C655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C6557" w:rsidRDefault="006C655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557" w:rsidRDefault="006C655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557" w:rsidRPr="00366022" w:rsidRDefault="006C655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0" w:type="dxa"/>
          </w:tcPr>
          <w:p w:rsidR="0051486D" w:rsidRPr="00366022" w:rsidRDefault="0051486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1486D" w:rsidRPr="00366022" w:rsidRDefault="0051486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1486D" w:rsidRPr="00366022" w:rsidRDefault="0051486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C6557" w:rsidRDefault="006C6557" w:rsidP="006C655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proofErr w:type="spellStart"/>
            <w:r w:rsidR="00B32CC2">
              <w:rPr>
                <w:rFonts w:ascii="Times New Roman" w:hAnsi="Times New Roman" w:cs="Times New Roman"/>
                <w:sz w:val="24"/>
                <w:szCs w:val="24"/>
              </w:rPr>
              <w:t>Хундай</w:t>
            </w:r>
            <w:proofErr w:type="spellEnd"/>
            <w:r w:rsidR="00B32C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32CC2">
              <w:rPr>
                <w:rFonts w:ascii="Times New Roman" w:hAnsi="Times New Roman" w:cs="Times New Roman"/>
                <w:sz w:val="24"/>
                <w:szCs w:val="24"/>
              </w:rPr>
              <w:t>Крета</w:t>
            </w:r>
            <w:proofErr w:type="spellEnd"/>
            <w:r w:rsidR="00FA19F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A19F4" w:rsidRDefault="00FA19F4" w:rsidP="006C655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Мотоцикл «Муравей»</w:t>
            </w:r>
          </w:p>
          <w:p w:rsidR="00FA19F4" w:rsidRDefault="00FA19F4" w:rsidP="006C655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ТМЗ-5-403</w:t>
            </w:r>
          </w:p>
          <w:p w:rsidR="0051486D" w:rsidRPr="00366022" w:rsidRDefault="0051486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1486D" w:rsidRPr="00366022" w:rsidRDefault="00B32CC2" w:rsidP="00FA19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2552639,74</w:t>
            </w:r>
          </w:p>
        </w:tc>
        <w:tc>
          <w:tcPr>
            <w:tcW w:w="1559" w:type="dxa"/>
          </w:tcPr>
          <w:p w:rsidR="0051486D" w:rsidRPr="00366022" w:rsidRDefault="0051486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557" w:rsidRPr="00366022" w:rsidTr="00B32CC2">
        <w:tc>
          <w:tcPr>
            <w:tcW w:w="568" w:type="dxa"/>
          </w:tcPr>
          <w:p w:rsidR="006C6557" w:rsidRPr="00366022" w:rsidRDefault="006C655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C6557" w:rsidRPr="00366022" w:rsidRDefault="006C6557" w:rsidP="006C65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022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660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6C6557" w:rsidRPr="00366022" w:rsidRDefault="006C655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C6557" w:rsidRDefault="006C6557" w:rsidP="002058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6C6557" w:rsidRDefault="006C6557" w:rsidP="002058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557" w:rsidRPr="00366022" w:rsidRDefault="006C6557" w:rsidP="002058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6C6557" w:rsidRDefault="006C6557" w:rsidP="002058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½</w:t>
            </w:r>
          </w:p>
          <w:p w:rsidR="006C6557" w:rsidRDefault="006C6557" w:rsidP="002058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557" w:rsidRPr="00366022" w:rsidRDefault="006C6557" w:rsidP="002058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1/2</w:t>
            </w:r>
          </w:p>
        </w:tc>
        <w:tc>
          <w:tcPr>
            <w:tcW w:w="709" w:type="dxa"/>
          </w:tcPr>
          <w:p w:rsidR="006C6557" w:rsidRDefault="006C6557" w:rsidP="002058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94,8</w:t>
            </w:r>
          </w:p>
          <w:p w:rsidR="006C6557" w:rsidRDefault="006C6557" w:rsidP="002058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557" w:rsidRDefault="006C6557" w:rsidP="002058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557" w:rsidRPr="00366022" w:rsidRDefault="006C6557" w:rsidP="002058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1345</w:t>
            </w:r>
          </w:p>
        </w:tc>
        <w:tc>
          <w:tcPr>
            <w:tcW w:w="992" w:type="dxa"/>
          </w:tcPr>
          <w:p w:rsidR="006C6557" w:rsidRDefault="006C6557" w:rsidP="002058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C6557" w:rsidRDefault="006C6557" w:rsidP="002058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557" w:rsidRDefault="006C6557" w:rsidP="002058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557" w:rsidRPr="00366022" w:rsidRDefault="006C6557" w:rsidP="002058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0" w:type="dxa"/>
          </w:tcPr>
          <w:p w:rsidR="006C6557" w:rsidRPr="00366022" w:rsidRDefault="006C655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C6557" w:rsidRPr="00366022" w:rsidRDefault="006C655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C6557" w:rsidRPr="00366022" w:rsidRDefault="006C655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C6557" w:rsidRPr="00366022" w:rsidRDefault="006C655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C6557" w:rsidRPr="00366022" w:rsidRDefault="0055120F" w:rsidP="00B32C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A19F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B32CC2">
              <w:rPr>
                <w:rFonts w:ascii="Times New Roman" w:hAnsi="Times New Roman" w:cs="Times New Roman"/>
                <w:sz w:val="24"/>
                <w:szCs w:val="24"/>
              </w:rPr>
              <w:t>7800</w:t>
            </w:r>
            <w:r w:rsidR="00FA19F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32CC2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559" w:type="dxa"/>
          </w:tcPr>
          <w:p w:rsidR="006C6557" w:rsidRPr="00366022" w:rsidRDefault="006C655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D4A53" w:rsidRDefault="001D4A53" w:rsidP="006C15F9">
      <w:pPr>
        <w:pStyle w:val="ConsPlusNormal"/>
        <w:jc w:val="center"/>
      </w:pPr>
    </w:p>
    <w:sectPr w:rsidR="001D4A53" w:rsidSect="006C15F9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86D"/>
    <w:rsid w:val="001D4A53"/>
    <w:rsid w:val="00366022"/>
    <w:rsid w:val="0051486D"/>
    <w:rsid w:val="0055120F"/>
    <w:rsid w:val="006C15F9"/>
    <w:rsid w:val="006C6557"/>
    <w:rsid w:val="009010F2"/>
    <w:rsid w:val="00960807"/>
    <w:rsid w:val="00B32CC2"/>
    <w:rsid w:val="00E7133C"/>
    <w:rsid w:val="00FA1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9E8CA8-FF05-410E-A36F-A24D8A661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1486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1486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6C655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CAFCE9B77701A9325510AA539851368AFC49C151EFF3DEFB175BD02CBE503E2C59FA6A51EA0CD94D53k4L" TargetMode="External"/><Relationship Id="rId4" Type="http://schemas.openxmlformats.org/officeDocument/2006/relationships/hyperlink" Target="consultantplus://offline/ref=CAFCE9B77701A9325510AA539851368AFC49C151EFF3DEFB175BD02CBE503E2C59FA6A51EA0CD94D53k5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Андреева</dc:creator>
  <cp:lastModifiedBy>Владимир Якимов</cp:lastModifiedBy>
  <cp:revision>3</cp:revision>
  <cp:lastPrinted>2017-04-03T09:46:00Z</cp:lastPrinted>
  <dcterms:created xsi:type="dcterms:W3CDTF">2018-04-05T06:37:00Z</dcterms:created>
  <dcterms:modified xsi:type="dcterms:W3CDTF">2019-04-16T08:15:00Z</dcterms:modified>
</cp:coreProperties>
</file>