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9C7C44" w:rsidRDefault="0035457F" w:rsidP="00CD321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5457F" w:rsidRDefault="00CD3210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для проведения Публичных консультаций</w:t>
      </w:r>
      <w:r w:rsidR="0035457F">
        <w:rPr>
          <w:b/>
          <w:sz w:val="28"/>
          <w:szCs w:val="28"/>
        </w:rPr>
        <w:t xml:space="preserve"> </w:t>
      </w:r>
    </w:p>
    <w:p w:rsidR="0035457F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8"/>
          <w:szCs w:val="28"/>
        </w:rPr>
        <w:t xml:space="preserve">при оценке регулирующего воздействия </w:t>
      </w:r>
      <w:proofErr w:type="gramStart"/>
      <w:r w:rsidRPr="0035457F">
        <w:rPr>
          <w:b/>
          <w:sz w:val="28"/>
          <w:szCs w:val="28"/>
        </w:rPr>
        <w:t>в</w:t>
      </w:r>
      <w:proofErr w:type="gramEnd"/>
      <w:r w:rsidRPr="0035457F">
        <w:rPr>
          <w:b/>
          <w:sz w:val="28"/>
          <w:szCs w:val="28"/>
        </w:rPr>
        <w:t xml:space="preserve"> </w:t>
      </w:r>
    </w:p>
    <w:p w:rsidR="00CD3210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6"/>
          <w:szCs w:val="26"/>
        </w:rPr>
        <w:t xml:space="preserve">Муниципальном </w:t>
      </w:r>
      <w:proofErr w:type="gramStart"/>
      <w:r w:rsidRPr="0035457F">
        <w:rPr>
          <w:b/>
          <w:sz w:val="26"/>
          <w:szCs w:val="26"/>
        </w:rPr>
        <w:t>образовании</w:t>
      </w:r>
      <w:proofErr w:type="gramEnd"/>
      <w:r w:rsidRPr="0035457F">
        <w:rPr>
          <w:b/>
          <w:sz w:val="26"/>
          <w:szCs w:val="26"/>
        </w:rPr>
        <w:t xml:space="preserve"> Камышловский муниципальный район</w:t>
      </w:r>
      <w:r w:rsidRPr="0035457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35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нормативного правового акта</w:t>
      </w:r>
      <w:r w:rsidR="00621D7B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210" w:rsidRPr="00621D7B" w:rsidTr="0035457F">
        <w:tc>
          <w:tcPr>
            <w:tcW w:w="9571" w:type="dxa"/>
            <w:shd w:val="clear" w:color="auto" w:fill="auto"/>
          </w:tcPr>
          <w:p w:rsidR="00CD3210" w:rsidRPr="00621D7B" w:rsidRDefault="00621D7B" w:rsidP="00621D7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D7B">
              <w:rPr>
                <w:rFonts w:eastAsia="Calibri"/>
                <w:sz w:val="28"/>
                <w:szCs w:val="28"/>
                <w:lang w:eastAsia="en-US"/>
              </w:rPr>
              <w:t xml:space="preserve">Постановления главы муниципального образования Камышловский муниципальный район «О проведении конкурсного отбора </w:t>
            </w:r>
            <w:proofErr w:type="gramStart"/>
            <w:r w:rsidRPr="00621D7B">
              <w:rPr>
                <w:rFonts w:eastAsia="Calibri"/>
                <w:sz w:val="28"/>
                <w:szCs w:val="28"/>
                <w:lang w:eastAsia="en-US"/>
              </w:rPr>
              <w:t>бизнес-проектов</w:t>
            </w:r>
            <w:proofErr w:type="gramEnd"/>
            <w:r w:rsidRPr="00621D7B">
              <w:rPr>
                <w:rFonts w:eastAsia="Calibri"/>
                <w:sz w:val="28"/>
                <w:szCs w:val="28"/>
                <w:lang w:eastAsia="en-US"/>
              </w:rPr>
              <w:t xml:space="preserve"> на предоставление субсидий субъектам малого и среднего предпринимательства на селе с целью расширения производства сельскохозяйственной продукции   в муниципальном образовании Камышловский муниципальный район»</w:t>
            </w:r>
          </w:p>
        </w:tc>
      </w:tr>
    </w:tbl>
    <w:p w:rsidR="00CD3210" w:rsidRPr="0035457F" w:rsidRDefault="00CD3210" w:rsidP="00CD3210">
      <w:pPr>
        <w:ind w:firstLine="709"/>
        <w:contextualSpacing/>
        <w:jc w:val="center"/>
        <w:rPr>
          <w:i/>
          <w:sz w:val="18"/>
          <w:szCs w:val="18"/>
        </w:rPr>
      </w:pPr>
      <w:r w:rsidRPr="0035457F">
        <w:rPr>
          <w:i/>
          <w:sz w:val="18"/>
          <w:szCs w:val="18"/>
        </w:rPr>
        <w:t>наименование нормативно-правового акта</w:t>
      </w:r>
    </w:p>
    <w:p w:rsidR="00CD3210" w:rsidRPr="0035457F" w:rsidRDefault="0035457F" w:rsidP="00CD3210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Контактная информация (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1"/>
        </w:rPr>
        <w:t>вашему</w:t>
      </w:r>
      <w:r>
        <w:rPr>
          <w:spacing w:val="-14"/>
        </w:rPr>
        <w:t xml:space="preserve"> </w:t>
      </w:r>
      <w:r>
        <w:t>желанию</w:t>
      </w:r>
      <w:r>
        <w:rPr>
          <w:spacing w:val="-7"/>
        </w:rPr>
        <w:t xml:space="preserve"> </w:t>
      </w:r>
      <w:r>
        <w:t>укажите)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ФИО контактного лица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Электронный адрес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>Перечень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36"/>
        <w:gridCol w:w="4689"/>
      </w:tblGrid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 решение какой проблемы, на Ваш взгляд, направлено предлагаемое регулирование? Актуальна ли данная проблема сегодня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эффективные.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деятельности? Приведите обоснования по каждому указанному положению.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 каким последствиям может привести </w:t>
            </w:r>
            <w:proofErr w:type="gramStart"/>
            <w:r w:rsidRPr="009C7C44">
              <w:rPr>
                <w:rFonts w:eastAsia="Calibri"/>
                <w:sz w:val="24"/>
                <w:szCs w:val="24"/>
                <w:lang w:eastAsia="en-US"/>
              </w:rPr>
              <w:t>не достижение</w:t>
            </w:r>
            <w:proofErr w:type="gramEnd"/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 целей правового регулирования?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Оцените предлагаемые издержки и выгоды субъектов предпринимательской деятельности, возникшие при введении </w:t>
            </w: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предлагаемого регулирования.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3210" w:rsidRDefault="00CD3210" w:rsidP="00CD3210">
      <w:pPr>
        <w:contextualSpacing/>
        <w:jc w:val="both"/>
        <w:rPr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Просьба заполнить данную форму и направить по электронной почте </w:t>
      </w:r>
    </w:p>
    <w:p w:rsidR="00CD3210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на адрес: </w:t>
      </w:r>
      <w:hyperlink r:id="rId5" w:history="1">
        <w:r w:rsidRPr="00C030A2">
          <w:rPr>
            <w:rStyle w:val="a3"/>
            <w:b/>
            <w:sz w:val="28"/>
            <w:szCs w:val="28"/>
          </w:rPr>
          <w:t>otdel_ekonomik_adm_kammr@mail.ru</w:t>
        </w:r>
      </w:hyperlink>
      <w:r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 xml:space="preserve"> </w:t>
      </w: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не позднее </w:t>
      </w:r>
      <w:r w:rsidR="00621D7B">
        <w:rPr>
          <w:b/>
          <w:sz w:val="28"/>
          <w:szCs w:val="28"/>
        </w:rPr>
        <w:t xml:space="preserve">15 мая </w:t>
      </w:r>
      <w:r w:rsidRPr="009C7C44">
        <w:rPr>
          <w:b/>
          <w:sz w:val="28"/>
          <w:szCs w:val="28"/>
        </w:rPr>
        <w:t>20</w:t>
      </w:r>
      <w:r w:rsidR="00257852">
        <w:rPr>
          <w:b/>
          <w:sz w:val="28"/>
          <w:szCs w:val="28"/>
        </w:rPr>
        <w:t>17</w:t>
      </w:r>
      <w:r w:rsidRPr="009C7C44">
        <w:rPr>
          <w:b/>
          <w:sz w:val="28"/>
          <w:szCs w:val="28"/>
        </w:rPr>
        <w:t xml:space="preserve"> года.</w:t>
      </w:r>
    </w:p>
    <w:p w:rsidR="00CD3210" w:rsidRPr="009C7C44" w:rsidRDefault="00CD3210" w:rsidP="00CD3210">
      <w:pPr>
        <w:contextualSpacing/>
        <w:jc w:val="center"/>
        <w:rPr>
          <w:sz w:val="28"/>
          <w:szCs w:val="28"/>
        </w:rPr>
      </w:pPr>
      <w:r w:rsidRPr="009C7C44">
        <w:rPr>
          <w:sz w:val="28"/>
          <w:szCs w:val="28"/>
        </w:rPr>
        <w:t>Разработчик не будет иметь возможности проанализировать позиции, направленные после указанного срока.</w:t>
      </w:r>
    </w:p>
    <w:p w:rsidR="00F21824" w:rsidRDefault="00621D7B"/>
    <w:sectPr w:rsidR="00F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0"/>
    <w:rsid w:val="00230AB0"/>
    <w:rsid w:val="00257852"/>
    <w:rsid w:val="0035457F"/>
    <w:rsid w:val="0038684F"/>
    <w:rsid w:val="00621D7B"/>
    <w:rsid w:val="00707740"/>
    <w:rsid w:val="00BC4E31"/>
    <w:rsid w:val="00C405EF"/>
    <w:rsid w:val="00C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ekonomik_adm_kam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5</cp:revision>
  <cp:lastPrinted>2017-04-18T06:00:00Z</cp:lastPrinted>
  <dcterms:created xsi:type="dcterms:W3CDTF">2017-03-16T05:15:00Z</dcterms:created>
  <dcterms:modified xsi:type="dcterms:W3CDTF">2017-04-26T12:22:00Z</dcterms:modified>
</cp:coreProperties>
</file>