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10" w:rsidRPr="009C7C44" w:rsidRDefault="0035457F" w:rsidP="00CD3210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</w:t>
      </w:r>
    </w:p>
    <w:p w:rsidR="0035457F" w:rsidRDefault="00CD3210" w:rsidP="0035457F">
      <w:pPr>
        <w:ind w:firstLine="709"/>
        <w:contextualSpacing/>
        <w:jc w:val="center"/>
        <w:rPr>
          <w:b/>
          <w:sz w:val="28"/>
          <w:szCs w:val="28"/>
        </w:rPr>
      </w:pPr>
      <w:r w:rsidRPr="009C7C44">
        <w:rPr>
          <w:b/>
          <w:sz w:val="28"/>
          <w:szCs w:val="28"/>
        </w:rPr>
        <w:t>для проведения Публичных консультаций</w:t>
      </w:r>
      <w:r w:rsidR="0035457F">
        <w:rPr>
          <w:b/>
          <w:sz w:val="28"/>
          <w:szCs w:val="28"/>
        </w:rPr>
        <w:t xml:space="preserve"> </w:t>
      </w:r>
    </w:p>
    <w:p w:rsidR="00CD3210" w:rsidRDefault="0035457F" w:rsidP="0035457F">
      <w:pPr>
        <w:ind w:firstLine="709"/>
        <w:contextualSpacing/>
        <w:jc w:val="center"/>
        <w:rPr>
          <w:b/>
          <w:sz w:val="28"/>
          <w:szCs w:val="28"/>
        </w:rPr>
      </w:pPr>
      <w:r w:rsidRPr="0035457F">
        <w:rPr>
          <w:b/>
          <w:sz w:val="28"/>
          <w:szCs w:val="28"/>
        </w:rPr>
        <w:t xml:space="preserve">при оценке регулирующего воздействия в </w:t>
      </w:r>
      <w:r w:rsidRPr="0035457F">
        <w:rPr>
          <w:b/>
          <w:sz w:val="26"/>
          <w:szCs w:val="26"/>
        </w:rPr>
        <w:t>Муниципальном образовании Камышловский муниципальный район</w:t>
      </w:r>
      <w:r w:rsidRPr="0035457F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а</w:t>
      </w:r>
      <w:r w:rsidRPr="003545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D3210" w:rsidRPr="009C7C44" w:rsidTr="0035457F">
        <w:tc>
          <w:tcPr>
            <w:tcW w:w="9571" w:type="dxa"/>
            <w:shd w:val="clear" w:color="auto" w:fill="auto"/>
          </w:tcPr>
          <w:p w:rsidR="00CD3210" w:rsidRPr="0035457F" w:rsidRDefault="00277947" w:rsidP="001159AE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</w:t>
            </w:r>
            <w:r w:rsidR="00DB4719" w:rsidRPr="001D2851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остановления главы муниципального образования Камышловский муниципальный район «</w:t>
            </w:r>
            <w:r w:rsidR="001159AE" w:rsidRPr="001159A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 внесении изменений в постановление главы  муниципального образования Камышловский муниципальный район от 28.03.2018г. № 214 «Об утверждении перечня приоритетных видов экономической деятельности, осуществляемых субъектами малого и среднего предпринимательства на территории муниципального образования Камышловский муниципальный район</w:t>
            </w:r>
            <w:r w:rsidR="00DB4719" w:rsidRPr="001D2851">
              <w:rPr>
                <w:rFonts w:eastAsia="Calibri"/>
                <w:b/>
                <w:i/>
                <w:sz w:val="24"/>
                <w:szCs w:val="24"/>
                <w:lang w:eastAsia="en-US"/>
              </w:rPr>
              <w:t>»</w:t>
            </w:r>
          </w:p>
        </w:tc>
      </w:tr>
    </w:tbl>
    <w:p w:rsidR="00CD3210" w:rsidRPr="009C7C44" w:rsidRDefault="00CD3210" w:rsidP="00CD3210">
      <w:pPr>
        <w:ind w:firstLine="709"/>
        <w:contextualSpacing/>
        <w:jc w:val="both"/>
        <w:rPr>
          <w:sz w:val="28"/>
          <w:szCs w:val="28"/>
        </w:rPr>
      </w:pPr>
    </w:p>
    <w:p w:rsidR="00CD3210" w:rsidRPr="0035457F" w:rsidRDefault="0035457F" w:rsidP="00CD321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 (</w:t>
      </w:r>
      <w:r>
        <w:rPr>
          <w:spacing w:val="-2"/>
        </w:rPr>
        <w:t>по</w:t>
      </w:r>
      <w:r>
        <w:rPr>
          <w:spacing w:val="-11"/>
        </w:rPr>
        <w:t xml:space="preserve"> </w:t>
      </w:r>
      <w:r>
        <w:rPr>
          <w:spacing w:val="1"/>
        </w:rPr>
        <w:t>вашему</w:t>
      </w:r>
      <w:r>
        <w:rPr>
          <w:spacing w:val="-14"/>
        </w:rPr>
        <w:t xml:space="preserve"> </w:t>
      </w:r>
      <w:r>
        <w:t>желанию</w:t>
      </w:r>
      <w:r>
        <w:rPr>
          <w:spacing w:val="-7"/>
        </w:rPr>
        <w:t xml:space="preserve"> </w:t>
      </w:r>
      <w:r>
        <w:t>укажите)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2"/>
        <w:gridCol w:w="4739"/>
      </w:tblGrid>
      <w:tr w:rsidR="00CD3210" w:rsidRPr="009C7C44" w:rsidTr="00C62BED">
        <w:tc>
          <w:tcPr>
            <w:tcW w:w="5068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  <w:r w:rsidRPr="009C7C44">
              <w:rPr>
                <w:rFonts w:eastAsia="Calibri"/>
                <w:sz w:val="24"/>
                <w:szCs w:val="28"/>
                <w:lang w:eastAsia="en-US"/>
              </w:rPr>
              <w:t>Название организации</w:t>
            </w:r>
          </w:p>
        </w:tc>
        <w:tc>
          <w:tcPr>
            <w:tcW w:w="506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CD3210" w:rsidRPr="009C7C44" w:rsidTr="00C62BED">
        <w:tc>
          <w:tcPr>
            <w:tcW w:w="5068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  <w:r w:rsidRPr="009C7C44">
              <w:rPr>
                <w:rFonts w:eastAsia="Calibri"/>
                <w:sz w:val="24"/>
                <w:szCs w:val="28"/>
                <w:lang w:eastAsia="en-US"/>
              </w:rPr>
              <w:t>Сфера деятельности организации</w:t>
            </w:r>
          </w:p>
        </w:tc>
        <w:tc>
          <w:tcPr>
            <w:tcW w:w="506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CD3210" w:rsidRPr="009C7C44" w:rsidTr="00C62BED">
        <w:tc>
          <w:tcPr>
            <w:tcW w:w="5068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  <w:r w:rsidRPr="009C7C44">
              <w:rPr>
                <w:rFonts w:eastAsia="Calibri"/>
                <w:sz w:val="24"/>
                <w:szCs w:val="28"/>
                <w:lang w:eastAsia="en-US"/>
              </w:rPr>
              <w:t>ФИО контактного лица</w:t>
            </w:r>
          </w:p>
        </w:tc>
        <w:tc>
          <w:tcPr>
            <w:tcW w:w="506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CD3210" w:rsidRPr="009C7C44" w:rsidTr="00C62BED">
        <w:tc>
          <w:tcPr>
            <w:tcW w:w="5068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  <w:r w:rsidRPr="009C7C44">
              <w:rPr>
                <w:rFonts w:eastAsia="Calibri"/>
                <w:sz w:val="24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506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CD3210" w:rsidRPr="009C7C44" w:rsidTr="00C62BED">
        <w:tc>
          <w:tcPr>
            <w:tcW w:w="5068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  <w:r w:rsidRPr="009C7C44">
              <w:rPr>
                <w:rFonts w:eastAsia="Calibri"/>
                <w:sz w:val="24"/>
                <w:szCs w:val="28"/>
                <w:lang w:eastAsia="en-US"/>
              </w:rPr>
              <w:t>Электронный адрес</w:t>
            </w:r>
          </w:p>
        </w:tc>
        <w:tc>
          <w:tcPr>
            <w:tcW w:w="506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</w:tbl>
    <w:p w:rsidR="00CD3210" w:rsidRPr="009C7C44" w:rsidRDefault="00CD3210" w:rsidP="00CD3210">
      <w:pPr>
        <w:contextualSpacing/>
        <w:jc w:val="both"/>
        <w:rPr>
          <w:sz w:val="28"/>
          <w:szCs w:val="28"/>
        </w:rPr>
      </w:pPr>
      <w:r w:rsidRPr="009C7C44">
        <w:rPr>
          <w:sz w:val="28"/>
          <w:szCs w:val="28"/>
        </w:rPr>
        <w:t>Перечень вопросов: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4436"/>
        <w:gridCol w:w="4689"/>
      </w:tblGrid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На решение какой проблемы, на Ваш взгляд, направлено предлагаемое регулирование? Актуальна ли данная проблема сегодня</w:t>
            </w: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</w:t>
            </w: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Является ли выбранный вариант решения оптимальным? Существуют ли иные варианты достижения заявленных целей государственного регулирования? Если да, приведите те, которые, по Вашему мнению, были бы менее затратные и (или) более эффективные.</w:t>
            </w: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Существуют ли в предлагаемом проекте нормативного правового акта положения, которые необоснованно затрудняют ведение предпринимательской деятельности? Приведите обоснования по каждому указанному положению.</w:t>
            </w: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 xml:space="preserve">К каким последствиям может привести </w:t>
            </w:r>
            <w:proofErr w:type="gramStart"/>
            <w:r w:rsidRPr="009C7C44">
              <w:rPr>
                <w:rFonts w:eastAsia="Calibri"/>
                <w:sz w:val="24"/>
                <w:szCs w:val="24"/>
                <w:lang w:eastAsia="en-US"/>
              </w:rPr>
              <w:t>не достижение</w:t>
            </w:r>
            <w:proofErr w:type="gramEnd"/>
            <w:r w:rsidRPr="009C7C44">
              <w:rPr>
                <w:rFonts w:eastAsia="Calibri"/>
                <w:sz w:val="24"/>
                <w:szCs w:val="24"/>
                <w:lang w:eastAsia="en-US"/>
              </w:rPr>
              <w:t xml:space="preserve"> целей правового регулирования?</w:t>
            </w: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Оцените предлагаемые издержки и выгоды субъектов предпринимательской деятельности, возникшие при введении предлагаемого регулирования.</w:t>
            </w: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 xml:space="preserve">Какие, на Ваш взгляд, могут возникнуть </w:t>
            </w:r>
            <w:r w:rsidRPr="009C7C44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проблемы и трудности с контролем соблюдения требований и норм, вводимых данным нормативным правовым актом?</w:t>
            </w: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8. </w:t>
            </w: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CD3210" w:rsidRDefault="00CD3210" w:rsidP="00CD3210">
      <w:pPr>
        <w:contextualSpacing/>
        <w:jc w:val="both"/>
        <w:rPr>
          <w:sz w:val="28"/>
          <w:szCs w:val="28"/>
        </w:rPr>
      </w:pPr>
    </w:p>
    <w:p w:rsidR="00CD3210" w:rsidRPr="009C7C44" w:rsidRDefault="00CD3210" w:rsidP="00CD3210">
      <w:pPr>
        <w:contextualSpacing/>
        <w:jc w:val="center"/>
        <w:rPr>
          <w:b/>
          <w:sz w:val="28"/>
          <w:szCs w:val="28"/>
        </w:rPr>
      </w:pPr>
      <w:r w:rsidRPr="009C7C44">
        <w:rPr>
          <w:b/>
          <w:sz w:val="28"/>
          <w:szCs w:val="28"/>
        </w:rPr>
        <w:t xml:space="preserve">Просьба заполнить данную форму и направить по электронной почте </w:t>
      </w:r>
    </w:p>
    <w:p w:rsidR="00CD3210" w:rsidRDefault="00CD3210" w:rsidP="00CD3210">
      <w:pPr>
        <w:contextualSpacing/>
        <w:jc w:val="center"/>
        <w:rPr>
          <w:b/>
          <w:sz w:val="28"/>
          <w:szCs w:val="28"/>
        </w:rPr>
      </w:pPr>
      <w:r w:rsidRPr="009C7C44">
        <w:rPr>
          <w:b/>
          <w:sz w:val="28"/>
          <w:szCs w:val="28"/>
        </w:rPr>
        <w:t xml:space="preserve">на адрес: </w:t>
      </w:r>
      <w:hyperlink r:id="rId5" w:history="1">
        <w:r w:rsidRPr="00C030A2">
          <w:rPr>
            <w:rStyle w:val="a3"/>
            <w:b/>
            <w:sz w:val="28"/>
            <w:szCs w:val="28"/>
          </w:rPr>
          <w:t>otdel_ekonomik_adm_kammr@mail.ru</w:t>
        </w:r>
      </w:hyperlink>
      <w:r>
        <w:rPr>
          <w:b/>
          <w:sz w:val="28"/>
          <w:szCs w:val="28"/>
        </w:rPr>
        <w:t xml:space="preserve"> </w:t>
      </w:r>
      <w:r w:rsidRPr="009C7C44">
        <w:rPr>
          <w:b/>
          <w:sz w:val="28"/>
          <w:szCs w:val="28"/>
        </w:rPr>
        <w:t xml:space="preserve"> </w:t>
      </w:r>
    </w:p>
    <w:p w:rsidR="00CD3210" w:rsidRPr="009C7C44" w:rsidRDefault="00CD3210" w:rsidP="00CD3210">
      <w:pPr>
        <w:contextualSpacing/>
        <w:jc w:val="center"/>
        <w:rPr>
          <w:b/>
          <w:sz w:val="28"/>
          <w:szCs w:val="28"/>
        </w:rPr>
      </w:pPr>
      <w:r w:rsidRPr="009C7C44">
        <w:rPr>
          <w:b/>
          <w:sz w:val="28"/>
          <w:szCs w:val="28"/>
        </w:rPr>
        <w:t xml:space="preserve">не позднее </w:t>
      </w:r>
      <w:r w:rsidR="001159AE">
        <w:rPr>
          <w:b/>
          <w:sz w:val="28"/>
          <w:szCs w:val="28"/>
        </w:rPr>
        <w:t>16</w:t>
      </w:r>
      <w:r w:rsidR="00277947">
        <w:rPr>
          <w:b/>
          <w:sz w:val="28"/>
          <w:szCs w:val="28"/>
        </w:rPr>
        <w:t xml:space="preserve"> </w:t>
      </w:r>
      <w:r w:rsidR="001159AE">
        <w:rPr>
          <w:b/>
          <w:sz w:val="28"/>
          <w:szCs w:val="28"/>
        </w:rPr>
        <w:t>мая</w:t>
      </w:r>
      <w:bookmarkStart w:id="0" w:name="_GoBack"/>
      <w:bookmarkEnd w:id="0"/>
      <w:r w:rsidR="00277947">
        <w:rPr>
          <w:b/>
          <w:sz w:val="28"/>
          <w:szCs w:val="28"/>
        </w:rPr>
        <w:t xml:space="preserve"> </w:t>
      </w:r>
      <w:r w:rsidRPr="009C7C44">
        <w:rPr>
          <w:b/>
          <w:sz w:val="28"/>
          <w:szCs w:val="28"/>
        </w:rPr>
        <w:t>20</w:t>
      </w:r>
      <w:r w:rsidR="00277947">
        <w:rPr>
          <w:b/>
          <w:sz w:val="28"/>
          <w:szCs w:val="28"/>
        </w:rPr>
        <w:t>18</w:t>
      </w:r>
      <w:r w:rsidRPr="009C7C44">
        <w:rPr>
          <w:b/>
          <w:sz w:val="28"/>
          <w:szCs w:val="28"/>
        </w:rPr>
        <w:t xml:space="preserve"> года.</w:t>
      </w:r>
    </w:p>
    <w:p w:rsidR="00CD3210" w:rsidRPr="009C7C44" w:rsidRDefault="00CD3210" w:rsidP="00CD3210">
      <w:pPr>
        <w:contextualSpacing/>
        <w:jc w:val="center"/>
        <w:rPr>
          <w:sz w:val="28"/>
          <w:szCs w:val="28"/>
        </w:rPr>
      </w:pPr>
      <w:r w:rsidRPr="009C7C44">
        <w:rPr>
          <w:sz w:val="28"/>
          <w:szCs w:val="28"/>
        </w:rPr>
        <w:t>Разработчик не будет иметь возможности проанализировать позиции, направленные после указанного срока.</w:t>
      </w:r>
    </w:p>
    <w:p w:rsidR="00F21824" w:rsidRDefault="001159AE"/>
    <w:sectPr w:rsidR="00F21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B0"/>
    <w:rsid w:val="001159AE"/>
    <w:rsid w:val="00230AB0"/>
    <w:rsid w:val="00257852"/>
    <w:rsid w:val="00277947"/>
    <w:rsid w:val="0035457F"/>
    <w:rsid w:val="0038684F"/>
    <w:rsid w:val="00707740"/>
    <w:rsid w:val="00BC4E31"/>
    <w:rsid w:val="00C405EF"/>
    <w:rsid w:val="00CD3210"/>
    <w:rsid w:val="00DB4719"/>
    <w:rsid w:val="00D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2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852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852"/>
    <w:rPr>
      <w:rFonts w:ascii="Calibri" w:eastAsia="Times New Roman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2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852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852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del_ekonomik_adm_kamm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Мокрушина</dc:creator>
  <cp:keywords/>
  <dc:description/>
  <cp:lastModifiedBy>Ольга Мокрушина</cp:lastModifiedBy>
  <cp:revision>7</cp:revision>
  <cp:lastPrinted>2017-04-18T06:00:00Z</cp:lastPrinted>
  <dcterms:created xsi:type="dcterms:W3CDTF">2017-03-16T05:15:00Z</dcterms:created>
  <dcterms:modified xsi:type="dcterms:W3CDTF">2018-04-25T05:27:00Z</dcterms:modified>
</cp:coreProperties>
</file>