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5A" w:rsidRPr="00850E5A" w:rsidRDefault="00850E5A" w:rsidP="00850E5A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850E5A">
        <w:rPr>
          <w:rFonts w:ascii="Liberation Serif" w:hAnsi="Liberation Serif"/>
          <w:b/>
          <w:sz w:val="28"/>
          <w:szCs w:val="28"/>
        </w:rPr>
        <w:t>ЗАКЛЮЧЕНИЕ</w:t>
      </w:r>
    </w:p>
    <w:p w:rsidR="00850E5A" w:rsidRPr="00850E5A" w:rsidRDefault="00850E5A" w:rsidP="00850E5A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850E5A">
        <w:rPr>
          <w:rFonts w:ascii="Liberation Serif" w:hAnsi="Liberation Serif"/>
          <w:b/>
          <w:sz w:val="28"/>
          <w:szCs w:val="28"/>
        </w:rPr>
        <w:t>о проведении публичных консультаций для проектов нормативных правовых актов низкой степени регулирующего воздействия</w:t>
      </w:r>
    </w:p>
    <w:p w:rsidR="00850E5A" w:rsidRPr="00850E5A" w:rsidRDefault="00850E5A" w:rsidP="00850E5A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0"/>
        <w:gridCol w:w="1411"/>
        <w:gridCol w:w="567"/>
        <w:gridCol w:w="573"/>
        <w:gridCol w:w="428"/>
        <w:gridCol w:w="90"/>
        <w:gridCol w:w="1318"/>
        <w:gridCol w:w="149"/>
        <w:gridCol w:w="141"/>
        <w:gridCol w:w="423"/>
        <w:gridCol w:w="867"/>
        <w:gridCol w:w="1113"/>
        <w:gridCol w:w="10"/>
        <w:gridCol w:w="282"/>
        <w:gridCol w:w="1702"/>
      </w:tblGrid>
      <w:tr w:rsidR="00850E5A" w:rsidRPr="00850E5A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114" w:type="dxa"/>
            <w:gridSpan w:val="15"/>
            <w:shd w:val="clear" w:color="auto" w:fill="D9D9D9"/>
          </w:tcPr>
          <w:p w:rsidR="00850E5A" w:rsidRPr="00850E5A" w:rsidRDefault="00850E5A" w:rsidP="00850E5A">
            <w:pPr>
              <w:ind w:left="32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850E5A" w:rsidRPr="00850E5A" w:rsidTr="00EC08C1">
        <w:trPr>
          <w:trHeight w:val="342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keepNext/>
              <w:ind w:firstLine="34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Вид, наименование проекта акта:</w:t>
            </w:r>
          </w:p>
        </w:tc>
      </w:tr>
      <w:tr w:rsidR="00850E5A" w:rsidRPr="00850E5A" w:rsidTr="00EC08C1">
        <w:trPr>
          <w:trHeight w:val="314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374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keepNext/>
              <w:ind w:left="884" w:hanging="851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Планируемый срок вступления в силу:</w:t>
            </w:r>
          </w:p>
        </w:tc>
      </w:tr>
      <w:tr w:rsidR="00850E5A" w:rsidRPr="00850E5A" w:rsidTr="00EC08C1">
        <w:trPr>
          <w:trHeight w:val="309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114" w:type="dxa"/>
            <w:gridSpan w:val="15"/>
            <w:shd w:val="clear" w:color="auto" w:fill="D9D9D9"/>
          </w:tcPr>
          <w:p w:rsidR="00850E5A" w:rsidRPr="00850E5A" w:rsidRDefault="00850E5A" w:rsidP="00850E5A">
            <w:pPr>
              <w:keepNext/>
              <w:ind w:left="884" w:hanging="851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Сведения о разработчике проекта акта</w:t>
            </w:r>
          </w:p>
        </w:tc>
      </w:tr>
      <w:tr w:rsidR="00850E5A" w:rsidRPr="00850E5A" w:rsidTr="00EC08C1">
        <w:trPr>
          <w:trHeight w:val="197"/>
        </w:trPr>
        <w:tc>
          <w:tcPr>
            <w:tcW w:w="5243" w:type="dxa"/>
            <w:gridSpan w:val="9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Наименование профильного подразделения администрации Камышловского муниципального района, разработавшего проект акта:</w:t>
            </w:r>
          </w:p>
        </w:tc>
        <w:tc>
          <w:tcPr>
            <w:tcW w:w="4538" w:type="dxa"/>
            <w:gridSpan w:val="7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97"/>
        </w:trPr>
        <w:tc>
          <w:tcPr>
            <w:tcW w:w="5243" w:type="dxa"/>
            <w:gridSpan w:val="9"/>
            <w:shd w:val="clear" w:color="auto" w:fill="auto"/>
          </w:tcPr>
          <w:p w:rsidR="00850E5A" w:rsidRPr="00850E5A" w:rsidRDefault="00850E5A" w:rsidP="00850E5A">
            <w:pPr>
              <w:ind w:left="360" w:hanging="36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Ф.И.О. исполнителя разработчика: </w:t>
            </w:r>
          </w:p>
        </w:tc>
        <w:tc>
          <w:tcPr>
            <w:tcW w:w="4538" w:type="dxa"/>
            <w:gridSpan w:val="7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97"/>
        </w:trPr>
        <w:tc>
          <w:tcPr>
            <w:tcW w:w="5243" w:type="dxa"/>
            <w:gridSpan w:val="9"/>
            <w:shd w:val="clear" w:color="auto" w:fill="auto"/>
          </w:tcPr>
          <w:p w:rsidR="00850E5A" w:rsidRPr="00850E5A" w:rsidRDefault="00850E5A" w:rsidP="00850E5A">
            <w:pPr>
              <w:ind w:left="360" w:hanging="36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Должность: </w:t>
            </w:r>
          </w:p>
        </w:tc>
        <w:tc>
          <w:tcPr>
            <w:tcW w:w="4538" w:type="dxa"/>
            <w:gridSpan w:val="7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97"/>
        </w:trPr>
        <w:tc>
          <w:tcPr>
            <w:tcW w:w="5243" w:type="dxa"/>
            <w:gridSpan w:val="9"/>
            <w:shd w:val="clear" w:color="auto" w:fill="auto"/>
          </w:tcPr>
          <w:p w:rsidR="00850E5A" w:rsidRPr="00850E5A" w:rsidRDefault="00850E5A" w:rsidP="00850E5A">
            <w:pPr>
              <w:ind w:left="360" w:hanging="36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Тел: </w:t>
            </w:r>
          </w:p>
        </w:tc>
        <w:tc>
          <w:tcPr>
            <w:tcW w:w="4538" w:type="dxa"/>
            <w:gridSpan w:val="7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97"/>
        </w:trPr>
        <w:tc>
          <w:tcPr>
            <w:tcW w:w="5243" w:type="dxa"/>
            <w:gridSpan w:val="9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Адрес электронной почты: </w:t>
            </w:r>
          </w:p>
        </w:tc>
        <w:tc>
          <w:tcPr>
            <w:tcW w:w="4538" w:type="dxa"/>
            <w:gridSpan w:val="7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97"/>
        </w:trPr>
        <w:tc>
          <w:tcPr>
            <w:tcW w:w="5243" w:type="dxa"/>
            <w:gridSpan w:val="9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Иной способ получения предложений: </w:t>
            </w:r>
          </w:p>
        </w:tc>
        <w:tc>
          <w:tcPr>
            <w:tcW w:w="4538" w:type="dxa"/>
            <w:gridSpan w:val="7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114" w:type="dxa"/>
            <w:gridSpan w:val="15"/>
            <w:shd w:val="clear" w:color="auto" w:fill="D9D9D9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Способ направления участниками публичных консультаций своих предложений: </w:t>
            </w:r>
          </w:p>
        </w:tc>
      </w:tr>
      <w:tr w:rsidR="00850E5A" w:rsidRPr="00850E5A" w:rsidTr="00EC08C1">
        <w:trPr>
          <w:trHeight w:val="385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С использованием программных средств </w:t>
            </w:r>
            <w:proofErr w:type="gramStart"/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интернет-портала</w:t>
            </w:r>
            <w:proofErr w:type="gramEnd"/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"Оценка регулирующего воздействия в Свердловской области" </w:t>
            </w:r>
            <w:hyperlink r:id="rId6" w:history="1">
              <w:r w:rsidRPr="00850E5A">
                <w:rPr>
                  <w:rFonts w:ascii="Liberation Serif" w:eastAsia="Calibri" w:hAnsi="Liberation Serif"/>
                  <w:color w:val="0000FF"/>
                  <w:sz w:val="28"/>
                  <w:szCs w:val="28"/>
                  <w:u w:val="single"/>
                  <w:lang w:eastAsia="en-US"/>
                </w:rPr>
                <w:t>http://regulation.midural.ru/</w:t>
              </w:r>
            </w:hyperlink>
          </w:p>
        </w:tc>
      </w:tr>
      <w:tr w:rsidR="00850E5A" w:rsidRPr="00850E5A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114" w:type="dxa"/>
            <w:gridSpan w:val="15"/>
            <w:shd w:val="clear" w:color="auto" w:fill="D9D9D9"/>
          </w:tcPr>
          <w:p w:rsidR="00850E5A" w:rsidRPr="00850E5A" w:rsidRDefault="00850E5A" w:rsidP="00850E5A">
            <w:pPr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Степень регулирующего воздействия проекта акта</w:t>
            </w:r>
          </w:p>
        </w:tc>
      </w:tr>
      <w:tr w:rsidR="00850E5A" w:rsidRPr="00850E5A" w:rsidTr="00EC08C1">
        <w:trPr>
          <w:trHeight w:val="598"/>
        </w:trPr>
        <w:tc>
          <w:tcPr>
            <w:tcW w:w="5384" w:type="dxa"/>
            <w:gridSpan w:val="10"/>
            <w:shd w:val="clear" w:color="auto" w:fill="auto"/>
          </w:tcPr>
          <w:p w:rsidR="00850E5A" w:rsidRPr="00850E5A" w:rsidRDefault="00850E5A" w:rsidP="00850E5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4.1. Степень регулирующего воздействия проекта акта (высокая/средняя/низкая):</w:t>
            </w:r>
          </w:p>
        </w:tc>
        <w:tc>
          <w:tcPr>
            <w:tcW w:w="4397" w:type="dxa"/>
            <w:gridSpan w:val="6"/>
            <w:shd w:val="clear" w:color="auto" w:fill="auto"/>
          </w:tcPr>
          <w:p w:rsidR="00850E5A" w:rsidRPr="00850E5A" w:rsidRDefault="00850E5A" w:rsidP="00850E5A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597"/>
        </w:trPr>
        <w:tc>
          <w:tcPr>
            <w:tcW w:w="5384" w:type="dxa"/>
            <w:gridSpan w:val="10"/>
            <w:shd w:val="clear" w:color="auto" w:fill="auto"/>
          </w:tcPr>
          <w:p w:rsidR="00850E5A" w:rsidRPr="00850E5A" w:rsidRDefault="00850E5A" w:rsidP="00850E5A">
            <w:pPr>
              <w:keepNext/>
              <w:ind w:right="140"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 xml:space="preserve">4.2. Обоснование отнесения проекта акта к определённой степени регулирующего воздействия: </w:t>
            </w:r>
          </w:p>
        </w:tc>
        <w:tc>
          <w:tcPr>
            <w:tcW w:w="4397" w:type="dxa"/>
            <w:gridSpan w:val="6"/>
            <w:shd w:val="clear" w:color="auto" w:fill="auto"/>
          </w:tcPr>
          <w:p w:rsidR="00850E5A" w:rsidRPr="00850E5A" w:rsidRDefault="00850E5A" w:rsidP="00850E5A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597"/>
        </w:trPr>
        <w:tc>
          <w:tcPr>
            <w:tcW w:w="5384" w:type="dxa"/>
            <w:gridSpan w:val="10"/>
            <w:shd w:val="clear" w:color="auto" w:fill="auto"/>
          </w:tcPr>
          <w:p w:rsidR="00850E5A" w:rsidRPr="00850E5A" w:rsidRDefault="00850E5A" w:rsidP="00850E5A">
            <w:pPr>
              <w:keepNext/>
              <w:ind w:right="140"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4.3.Срок проведения публичных консультаций (количество календарных дней):</w:t>
            </w:r>
          </w:p>
        </w:tc>
        <w:tc>
          <w:tcPr>
            <w:tcW w:w="4397" w:type="dxa"/>
            <w:gridSpan w:val="6"/>
            <w:shd w:val="clear" w:color="auto" w:fill="auto"/>
          </w:tcPr>
          <w:p w:rsidR="00850E5A" w:rsidRPr="00850E5A" w:rsidRDefault="00850E5A" w:rsidP="00850E5A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114" w:type="dxa"/>
            <w:gridSpan w:val="15"/>
            <w:shd w:val="clear" w:color="auto" w:fill="D9D9D9"/>
          </w:tcPr>
          <w:p w:rsidR="00850E5A" w:rsidRPr="00850E5A" w:rsidRDefault="00850E5A" w:rsidP="00850E5A">
            <w:pPr>
              <w:keepNext/>
              <w:ind w:left="32" w:right="140"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850E5A" w:rsidRPr="00850E5A" w:rsidTr="00EC08C1">
        <w:trPr>
          <w:trHeight w:val="561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keepNext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5.1. Описание проблемы, на решение которой направлен предлагаемый способ регулирования, условий и факторов её существования:</w:t>
            </w:r>
          </w:p>
        </w:tc>
      </w:tr>
      <w:tr w:rsidR="00850E5A" w:rsidRPr="00850E5A" w:rsidTr="00EC08C1">
        <w:trPr>
          <w:trHeight w:val="250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ind w:left="34" w:hanging="34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355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keepNext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5.2. Негативные эффекты, возникающие в связи с наличием проблемы:</w:t>
            </w:r>
          </w:p>
        </w:tc>
      </w:tr>
      <w:tr w:rsidR="00850E5A" w:rsidRPr="00850E5A" w:rsidTr="00EC08C1">
        <w:trPr>
          <w:trHeight w:val="85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ind w:left="34" w:hanging="34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274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keepNext/>
              <w:jc w:val="both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5.3. Источники данных:</w:t>
            </w:r>
          </w:p>
        </w:tc>
      </w:tr>
      <w:tr w:rsidR="00850E5A" w:rsidRPr="00850E5A" w:rsidTr="00EC08C1">
        <w:trPr>
          <w:trHeight w:val="209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ind w:left="34" w:hanging="34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 xml:space="preserve">6. </w:t>
            </w:r>
          </w:p>
        </w:tc>
        <w:tc>
          <w:tcPr>
            <w:tcW w:w="9114" w:type="dxa"/>
            <w:gridSpan w:val="15"/>
            <w:shd w:val="clear" w:color="auto" w:fill="D9D9D9"/>
          </w:tcPr>
          <w:p w:rsidR="00850E5A" w:rsidRPr="00850E5A" w:rsidRDefault="00850E5A" w:rsidP="00850E5A">
            <w:pPr>
              <w:ind w:left="33" w:hanging="33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Анализ муниципального опыта в соответствующих сферах деятельности:</w:t>
            </w:r>
          </w:p>
        </w:tc>
      </w:tr>
      <w:tr w:rsidR="00850E5A" w:rsidRPr="00850E5A" w:rsidTr="00EC08C1">
        <w:trPr>
          <w:trHeight w:val="313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keepNext/>
              <w:ind w:firstLine="33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6.1.Муниципальный опыт в соответствующих сферах:</w:t>
            </w:r>
          </w:p>
        </w:tc>
      </w:tr>
      <w:tr w:rsidR="00850E5A" w:rsidRPr="00850E5A" w:rsidTr="00EC08C1">
        <w:trPr>
          <w:trHeight w:val="349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52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keepNext/>
              <w:ind w:left="884" w:hanging="851"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6.2. Источники данных:</w:t>
            </w:r>
          </w:p>
        </w:tc>
      </w:tr>
      <w:tr w:rsidR="00850E5A" w:rsidRPr="00850E5A" w:rsidTr="00EC08C1">
        <w:trPr>
          <w:trHeight w:val="390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114" w:type="dxa"/>
            <w:gridSpan w:val="15"/>
            <w:shd w:val="clear" w:color="auto" w:fill="D9D9D9"/>
          </w:tcPr>
          <w:p w:rsidR="00850E5A" w:rsidRPr="00850E5A" w:rsidRDefault="00850E5A" w:rsidP="00850E5A">
            <w:pPr>
              <w:ind w:left="32"/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850E5A" w:rsidRPr="00850E5A" w:rsidTr="00EC08C1">
        <w:trPr>
          <w:trHeight w:val="146"/>
        </w:trPr>
        <w:tc>
          <w:tcPr>
            <w:tcW w:w="3258" w:type="dxa"/>
            <w:gridSpan w:val="5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t>7.1. Цели предлагаемого регулирования:</w:t>
            </w:r>
          </w:p>
        </w:tc>
        <w:tc>
          <w:tcPr>
            <w:tcW w:w="3416" w:type="dxa"/>
            <w:gridSpan w:val="7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107" w:type="dxa"/>
            <w:gridSpan w:val="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850E5A" w:rsidRPr="00850E5A" w:rsidTr="00EC08C1">
        <w:trPr>
          <w:trHeight w:val="146"/>
        </w:trPr>
        <w:tc>
          <w:tcPr>
            <w:tcW w:w="3258" w:type="dxa"/>
            <w:gridSpan w:val="5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Цель 1</w:t>
            </w:r>
          </w:p>
        </w:tc>
        <w:tc>
          <w:tcPr>
            <w:tcW w:w="3416" w:type="dxa"/>
            <w:gridSpan w:val="7"/>
            <w:shd w:val="clear" w:color="auto" w:fill="auto"/>
          </w:tcPr>
          <w:p w:rsidR="00850E5A" w:rsidRPr="00850E5A" w:rsidRDefault="00850E5A" w:rsidP="00850E5A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gridSpan w:val="4"/>
            <w:shd w:val="clear" w:color="auto" w:fill="auto"/>
          </w:tcPr>
          <w:p w:rsidR="00850E5A" w:rsidRPr="00850E5A" w:rsidRDefault="00850E5A" w:rsidP="00850E5A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3258" w:type="dxa"/>
            <w:gridSpan w:val="5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Цель 2</w:t>
            </w:r>
          </w:p>
        </w:tc>
        <w:tc>
          <w:tcPr>
            <w:tcW w:w="3416" w:type="dxa"/>
            <w:gridSpan w:val="7"/>
            <w:shd w:val="clear" w:color="auto" w:fill="auto"/>
          </w:tcPr>
          <w:p w:rsidR="00850E5A" w:rsidRPr="00850E5A" w:rsidRDefault="00850E5A" w:rsidP="00850E5A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gridSpan w:val="4"/>
            <w:shd w:val="clear" w:color="auto" w:fill="auto"/>
          </w:tcPr>
          <w:p w:rsidR="00850E5A" w:rsidRPr="00850E5A" w:rsidRDefault="00850E5A" w:rsidP="00850E5A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3258" w:type="dxa"/>
            <w:gridSpan w:val="5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3416" w:type="dxa"/>
            <w:gridSpan w:val="7"/>
            <w:shd w:val="clear" w:color="auto" w:fill="auto"/>
          </w:tcPr>
          <w:p w:rsidR="00850E5A" w:rsidRPr="00850E5A" w:rsidRDefault="00850E5A" w:rsidP="00850E5A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gridSpan w:val="4"/>
            <w:shd w:val="clear" w:color="auto" w:fill="auto"/>
          </w:tcPr>
          <w:p w:rsidR="00850E5A" w:rsidRPr="00850E5A" w:rsidRDefault="00850E5A" w:rsidP="00850E5A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3258" w:type="dxa"/>
            <w:gridSpan w:val="5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416" w:type="dxa"/>
            <w:gridSpan w:val="7"/>
            <w:shd w:val="clear" w:color="auto" w:fill="auto"/>
          </w:tcPr>
          <w:p w:rsidR="00850E5A" w:rsidRPr="00850E5A" w:rsidRDefault="00850E5A" w:rsidP="00850E5A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gridSpan w:val="4"/>
            <w:shd w:val="clear" w:color="auto" w:fill="auto"/>
          </w:tcPr>
          <w:p w:rsidR="00850E5A" w:rsidRPr="00850E5A" w:rsidRDefault="00850E5A" w:rsidP="00850E5A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</w:t>
            </w:r>
          </w:p>
        </w:tc>
      </w:tr>
      <w:tr w:rsidR="00850E5A" w:rsidRPr="00850E5A" w:rsidTr="00EC08C1">
        <w:trPr>
          <w:trHeight w:val="146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114" w:type="dxa"/>
            <w:gridSpan w:val="15"/>
            <w:shd w:val="clear" w:color="auto" w:fill="D9D9D9"/>
          </w:tcPr>
          <w:p w:rsidR="00850E5A" w:rsidRPr="00850E5A" w:rsidRDefault="00850E5A" w:rsidP="00850E5A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850E5A" w:rsidRPr="00850E5A" w:rsidTr="00EC08C1">
        <w:trPr>
          <w:trHeight w:val="146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ind w:left="32"/>
              <w:contextualSpacing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114" w:type="dxa"/>
            <w:gridSpan w:val="15"/>
            <w:shd w:val="clear" w:color="auto" w:fill="D9D9D9"/>
          </w:tcPr>
          <w:p w:rsidR="00850E5A" w:rsidRPr="00850E5A" w:rsidRDefault="00850E5A" w:rsidP="00850E5A">
            <w:pPr>
              <w:ind w:left="32"/>
              <w:contextualSpacing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Основные группы лиц, чьи интересы будут затронуты предлагаемым правовым регулированием:</w:t>
            </w:r>
          </w:p>
        </w:tc>
      </w:tr>
      <w:tr w:rsidR="00850E5A" w:rsidRPr="00850E5A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8"/>
        </w:trPr>
        <w:tc>
          <w:tcPr>
            <w:tcW w:w="3686" w:type="dxa"/>
            <w:gridSpan w:val="6"/>
            <w:vMerge w:val="restart"/>
          </w:tcPr>
          <w:p w:rsidR="00850E5A" w:rsidRPr="00850E5A" w:rsidRDefault="00850E5A" w:rsidP="00850E5A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9.1. Группа участников отношений:</w:t>
            </w:r>
          </w:p>
          <w:p w:rsidR="00850E5A" w:rsidRPr="00850E5A" w:rsidRDefault="00850E5A" w:rsidP="00850E5A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9.1.1.</w:t>
            </w:r>
          </w:p>
          <w:p w:rsidR="00850E5A" w:rsidRPr="00850E5A" w:rsidRDefault="00850E5A" w:rsidP="00850E5A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9.1.2.</w:t>
            </w:r>
          </w:p>
          <w:p w:rsidR="00850E5A" w:rsidRPr="00850E5A" w:rsidRDefault="00850E5A" w:rsidP="00850E5A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6095" w:type="dxa"/>
            <w:gridSpan w:val="10"/>
          </w:tcPr>
          <w:p w:rsidR="00850E5A" w:rsidRPr="00850E5A" w:rsidRDefault="00850E5A" w:rsidP="00850E5A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9.2. Оценка количества участников отношений:</w:t>
            </w:r>
          </w:p>
        </w:tc>
      </w:tr>
      <w:tr w:rsidR="00850E5A" w:rsidRPr="00850E5A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3686" w:type="dxa"/>
            <w:gridSpan w:val="6"/>
            <w:vMerge/>
          </w:tcPr>
          <w:p w:rsidR="00850E5A" w:rsidRPr="00850E5A" w:rsidRDefault="00850E5A" w:rsidP="00850E5A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gridSpan w:val="10"/>
          </w:tcPr>
          <w:p w:rsidR="00850E5A" w:rsidRPr="00850E5A" w:rsidRDefault="00850E5A" w:rsidP="00850E5A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На стадии разработки акта:</w:t>
            </w:r>
          </w:p>
        </w:tc>
      </w:tr>
      <w:tr w:rsidR="00850E5A" w:rsidRPr="00850E5A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55"/>
        </w:trPr>
        <w:tc>
          <w:tcPr>
            <w:tcW w:w="3686" w:type="dxa"/>
            <w:gridSpan w:val="6"/>
            <w:vMerge/>
          </w:tcPr>
          <w:p w:rsidR="00850E5A" w:rsidRPr="00850E5A" w:rsidRDefault="00850E5A" w:rsidP="00850E5A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gridSpan w:val="10"/>
          </w:tcPr>
          <w:p w:rsidR="00850E5A" w:rsidRPr="00850E5A" w:rsidRDefault="00850E5A" w:rsidP="00850E5A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9.2.1.</w:t>
            </w:r>
          </w:p>
          <w:p w:rsidR="00850E5A" w:rsidRPr="00850E5A" w:rsidRDefault="00850E5A" w:rsidP="00850E5A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9.2.2.</w:t>
            </w:r>
          </w:p>
          <w:p w:rsidR="00850E5A" w:rsidRPr="00850E5A" w:rsidRDefault="00850E5A" w:rsidP="00850E5A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…</w:t>
            </w:r>
          </w:p>
        </w:tc>
      </w:tr>
      <w:tr w:rsidR="00850E5A" w:rsidRPr="00850E5A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3"/>
        </w:trPr>
        <w:tc>
          <w:tcPr>
            <w:tcW w:w="3686" w:type="dxa"/>
            <w:gridSpan w:val="6"/>
            <w:vMerge/>
          </w:tcPr>
          <w:p w:rsidR="00850E5A" w:rsidRPr="00850E5A" w:rsidRDefault="00850E5A" w:rsidP="00850E5A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gridSpan w:val="10"/>
          </w:tcPr>
          <w:p w:rsidR="00850E5A" w:rsidRPr="00850E5A" w:rsidRDefault="00850E5A" w:rsidP="00850E5A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9.3. После введения предлагаемого регулирования:</w:t>
            </w:r>
          </w:p>
        </w:tc>
      </w:tr>
      <w:tr w:rsidR="00850E5A" w:rsidRPr="00850E5A" w:rsidTr="00EC08C1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61"/>
        </w:trPr>
        <w:tc>
          <w:tcPr>
            <w:tcW w:w="3686" w:type="dxa"/>
            <w:gridSpan w:val="6"/>
            <w:vMerge/>
          </w:tcPr>
          <w:p w:rsidR="00850E5A" w:rsidRPr="00850E5A" w:rsidRDefault="00850E5A" w:rsidP="00850E5A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gridSpan w:val="10"/>
          </w:tcPr>
          <w:p w:rsidR="00850E5A" w:rsidRPr="00850E5A" w:rsidRDefault="00850E5A" w:rsidP="00850E5A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9.3.1.</w:t>
            </w:r>
          </w:p>
          <w:p w:rsidR="00850E5A" w:rsidRPr="00850E5A" w:rsidRDefault="00850E5A" w:rsidP="00850E5A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9.3.2.</w:t>
            </w:r>
          </w:p>
          <w:p w:rsidR="00850E5A" w:rsidRPr="00850E5A" w:rsidRDefault="00850E5A" w:rsidP="00850E5A">
            <w:pPr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…</w:t>
            </w:r>
          </w:p>
        </w:tc>
      </w:tr>
      <w:tr w:rsidR="00850E5A" w:rsidRPr="00850E5A" w:rsidTr="00EC08C1">
        <w:trPr>
          <w:trHeight w:val="310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keepNext/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bCs/>
                <w:kern w:val="32"/>
                <w:sz w:val="28"/>
                <w:szCs w:val="28"/>
                <w:lang w:eastAsia="en-US"/>
              </w:rPr>
              <w:t>9.4. Источники данных:</w:t>
            </w:r>
          </w:p>
        </w:tc>
      </w:tr>
      <w:tr w:rsidR="00850E5A" w:rsidRPr="00850E5A" w:rsidTr="00EC08C1">
        <w:trPr>
          <w:trHeight w:val="400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9114" w:type="dxa"/>
            <w:gridSpan w:val="15"/>
            <w:shd w:val="clear" w:color="auto" w:fill="D9D9D9"/>
          </w:tcPr>
          <w:p w:rsidR="00850E5A" w:rsidRPr="00850E5A" w:rsidRDefault="00850E5A" w:rsidP="00850E5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850E5A" w:rsidRPr="00850E5A" w:rsidTr="00EC08C1">
        <w:trPr>
          <w:trHeight w:val="146"/>
        </w:trPr>
        <w:tc>
          <w:tcPr>
            <w:tcW w:w="2685" w:type="dxa"/>
            <w:gridSpan w:val="4"/>
            <w:shd w:val="clear" w:color="auto" w:fill="auto"/>
          </w:tcPr>
          <w:p w:rsidR="00850E5A" w:rsidRPr="00850E5A" w:rsidRDefault="00850E5A" w:rsidP="00850E5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50E5A" w:rsidRPr="00850E5A" w:rsidRDefault="00850E5A" w:rsidP="00850E5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10.2. Оценки вероятности наступления рисков: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850E5A" w:rsidRPr="00850E5A" w:rsidRDefault="00850E5A" w:rsidP="00850E5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10.3. Методы </w:t>
            </w:r>
            <w:proofErr w:type="gramStart"/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850E5A" w:rsidRPr="00850E5A" w:rsidRDefault="00850E5A" w:rsidP="00850E5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10.4. Степень контроля рисков:</w:t>
            </w:r>
          </w:p>
        </w:tc>
      </w:tr>
      <w:tr w:rsidR="00850E5A" w:rsidRPr="00850E5A" w:rsidTr="00EC08C1">
        <w:trPr>
          <w:trHeight w:val="146"/>
        </w:trPr>
        <w:tc>
          <w:tcPr>
            <w:tcW w:w="2685" w:type="dxa"/>
            <w:gridSpan w:val="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Риск 1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2685" w:type="dxa"/>
            <w:gridSpan w:val="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Риск 2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2685" w:type="dxa"/>
            <w:gridSpan w:val="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114" w:type="dxa"/>
            <w:gridSpan w:val="15"/>
            <w:shd w:val="clear" w:color="auto" w:fill="D9D9D9"/>
          </w:tcPr>
          <w:p w:rsidR="00850E5A" w:rsidRPr="00850E5A" w:rsidRDefault="00850E5A" w:rsidP="00850E5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850E5A" w:rsidRPr="00850E5A" w:rsidTr="00EC08C1">
        <w:trPr>
          <w:trHeight w:val="146"/>
        </w:trPr>
        <w:tc>
          <w:tcPr>
            <w:tcW w:w="2118" w:type="dxa"/>
            <w:gridSpan w:val="3"/>
            <w:shd w:val="clear" w:color="auto" w:fill="auto"/>
          </w:tcPr>
          <w:p w:rsidR="00850E5A" w:rsidRPr="00850E5A" w:rsidRDefault="00850E5A" w:rsidP="00850E5A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658" w:type="dxa"/>
            <w:gridSpan w:val="4"/>
            <w:shd w:val="clear" w:color="auto" w:fill="auto"/>
          </w:tcPr>
          <w:p w:rsidR="00850E5A" w:rsidRPr="00850E5A" w:rsidRDefault="00850E5A" w:rsidP="00850E5A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11.2. Сроки</w:t>
            </w:r>
          </w:p>
        </w:tc>
        <w:tc>
          <w:tcPr>
            <w:tcW w:w="2031" w:type="dxa"/>
            <w:gridSpan w:val="4"/>
            <w:shd w:val="clear" w:color="auto" w:fill="auto"/>
          </w:tcPr>
          <w:p w:rsidR="00850E5A" w:rsidRPr="00850E5A" w:rsidRDefault="00850E5A" w:rsidP="00850E5A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11.3. Описание ожидаемого результата</w:t>
            </w:r>
          </w:p>
        </w:tc>
        <w:tc>
          <w:tcPr>
            <w:tcW w:w="2272" w:type="dxa"/>
            <w:gridSpan w:val="4"/>
            <w:shd w:val="clear" w:color="auto" w:fill="auto"/>
          </w:tcPr>
          <w:p w:rsidR="00850E5A" w:rsidRPr="00850E5A" w:rsidRDefault="00850E5A" w:rsidP="00850E5A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11.4. Объем финансирования</w:t>
            </w:r>
          </w:p>
        </w:tc>
        <w:tc>
          <w:tcPr>
            <w:tcW w:w="1702" w:type="dxa"/>
            <w:shd w:val="clear" w:color="auto" w:fill="auto"/>
          </w:tcPr>
          <w:p w:rsidR="00850E5A" w:rsidRPr="00850E5A" w:rsidRDefault="00850E5A" w:rsidP="00850E5A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11.5. Источник финансирования</w:t>
            </w:r>
          </w:p>
        </w:tc>
      </w:tr>
      <w:tr w:rsidR="00850E5A" w:rsidRPr="00850E5A" w:rsidTr="00EC08C1">
        <w:trPr>
          <w:trHeight w:val="146"/>
        </w:trPr>
        <w:tc>
          <w:tcPr>
            <w:tcW w:w="2118" w:type="dxa"/>
            <w:gridSpan w:val="3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Мероприятие 1</w:t>
            </w:r>
          </w:p>
        </w:tc>
        <w:tc>
          <w:tcPr>
            <w:tcW w:w="1658" w:type="dxa"/>
            <w:gridSpan w:val="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031" w:type="dxa"/>
            <w:gridSpan w:val="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gridSpan w:val="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2118" w:type="dxa"/>
            <w:gridSpan w:val="3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Мероприятие 2</w:t>
            </w:r>
          </w:p>
        </w:tc>
        <w:tc>
          <w:tcPr>
            <w:tcW w:w="1658" w:type="dxa"/>
            <w:gridSpan w:val="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031" w:type="dxa"/>
            <w:gridSpan w:val="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gridSpan w:val="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2118" w:type="dxa"/>
            <w:gridSpan w:val="3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658" w:type="dxa"/>
            <w:gridSpan w:val="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031" w:type="dxa"/>
            <w:gridSpan w:val="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gridSpan w:val="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667" w:type="dxa"/>
            <w:shd w:val="clear" w:color="auto" w:fill="D9D9D9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114" w:type="dxa"/>
            <w:gridSpan w:val="15"/>
            <w:shd w:val="clear" w:color="auto" w:fill="D9D9D9"/>
          </w:tcPr>
          <w:p w:rsidR="00850E5A" w:rsidRPr="00850E5A" w:rsidRDefault="00850E5A" w:rsidP="00850E5A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Оценка позитивных и негативных эффектов для общества при введении предлагаемого регулирования:</w:t>
            </w:r>
          </w:p>
        </w:tc>
      </w:tr>
      <w:tr w:rsidR="00850E5A" w:rsidRPr="00850E5A" w:rsidTr="00EC08C1">
        <w:trPr>
          <w:trHeight w:val="146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707" w:type="dxa"/>
            <w:gridSpan w:val="2"/>
            <w:shd w:val="clear" w:color="auto" w:fill="D9D9D9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9074" w:type="dxa"/>
            <w:gridSpan w:val="14"/>
            <w:shd w:val="clear" w:color="auto" w:fill="D9D9D9"/>
          </w:tcPr>
          <w:p w:rsidR="00850E5A" w:rsidRPr="00850E5A" w:rsidRDefault="00850E5A" w:rsidP="00850E5A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t>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850E5A" w:rsidRPr="00850E5A" w:rsidTr="00EC08C1">
        <w:trPr>
          <w:trHeight w:val="146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707" w:type="dxa"/>
            <w:gridSpan w:val="2"/>
            <w:shd w:val="clear" w:color="auto" w:fill="D9D9D9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9074" w:type="dxa"/>
            <w:gridSpan w:val="14"/>
            <w:shd w:val="clear" w:color="auto" w:fill="D9D9D9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t>Сведения о проведении публичных консультаций</w:t>
            </w:r>
          </w:p>
        </w:tc>
      </w:tr>
      <w:tr w:rsidR="00850E5A" w:rsidRPr="00850E5A" w:rsidTr="00EC08C1">
        <w:trPr>
          <w:trHeight w:val="146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t>14.1. Сведения об организациях, извещениях о проведении публичных консультаций: организации, заключившие соглашение о сотрудничестве при проведении ОРВ</w:t>
            </w:r>
          </w:p>
        </w:tc>
      </w:tr>
      <w:tr w:rsidR="00850E5A" w:rsidRPr="00850E5A" w:rsidTr="00EC08C1">
        <w:trPr>
          <w:trHeight w:val="146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t>14.2. Статистика предложений, поступивших по итогам публичных консультаций</w:t>
            </w:r>
          </w:p>
        </w:tc>
      </w:tr>
      <w:tr w:rsidR="00850E5A" w:rsidRPr="00850E5A" w:rsidTr="00EC08C1">
        <w:trPr>
          <w:trHeight w:val="146"/>
        </w:trPr>
        <w:tc>
          <w:tcPr>
            <w:tcW w:w="7797" w:type="dxa"/>
            <w:gridSpan w:val="14"/>
            <w:shd w:val="clear" w:color="auto" w:fill="auto"/>
          </w:tcPr>
          <w:p w:rsidR="00850E5A" w:rsidRPr="00850E5A" w:rsidRDefault="00850E5A" w:rsidP="00850E5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t>Общее количество поступивших предложений по проекту акта: Из них: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7797" w:type="dxa"/>
            <w:gridSpan w:val="1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t>Мнений о поддержке акта: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7797" w:type="dxa"/>
            <w:gridSpan w:val="1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t>Количество учтенных предложений: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7797" w:type="dxa"/>
            <w:gridSpan w:val="1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t>Количество частично учтенных предложений: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7797" w:type="dxa"/>
            <w:gridSpan w:val="1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t>Количество неучтенных предложений: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7797" w:type="dxa"/>
            <w:gridSpan w:val="1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t>Общее количество поступивших предложений по сопроводительным документам: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7797" w:type="dxa"/>
            <w:gridSpan w:val="1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t>из них учтено: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7797" w:type="dxa"/>
            <w:gridSpan w:val="14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lastRenderedPageBreak/>
              <w:t>не учтено: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t>14.3. Устраненные в ходе подготовки и обсуждения проекта акта административные барьеры и избыточные издержки:</w:t>
            </w:r>
          </w:p>
        </w:tc>
      </w:tr>
      <w:tr w:rsidR="00850E5A" w:rsidRPr="00850E5A" w:rsidTr="00EC08C1">
        <w:trPr>
          <w:trHeight w:val="146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707" w:type="dxa"/>
            <w:gridSpan w:val="2"/>
            <w:shd w:val="clear" w:color="auto" w:fill="D9D9D9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9074" w:type="dxa"/>
            <w:gridSpan w:val="14"/>
            <w:shd w:val="clear" w:color="auto" w:fill="D9D9D9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t>Выводы о целесообразности предлагаемого регулирования</w:t>
            </w:r>
          </w:p>
        </w:tc>
      </w:tr>
      <w:tr w:rsidR="00850E5A" w:rsidRPr="00850E5A" w:rsidTr="00EC08C1">
        <w:trPr>
          <w:trHeight w:val="146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t>15.1. Оценка позитивных и негативных эффектов для общества при введении предлагаемого регулирования:</w:t>
            </w:r>
          </w:p>
        </w:tc>
      </w:tr>
      <w:tr w:rsidR="00850E5A" w:rsidRPr="00850E5A" w:rsidTr="00EC08C1">
        <w:trPr>
          <w:trHeight w:val="146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t>15.2. Источники данных:</w:t>
            </w:r>
          </w:p>
        </w:tc>
      </w:tr>
      <w:tr w:rsidR="00850E5A" w:rsidRPr="00850E5A" w:rsidTr="00EC08C1">
        <w:trPr>
          <w:trHeight w:val="146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50E5A" w:rsidRPr="00850E5A" w:rsidTr="00EC08C1">
        <w:trPr>
          <w:trHeight w:val="146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  <w:r w:rsidRPr="00850E5A">
              <w:rPr>
                <w:rFonts w:ascii="Liberation Serif" w:hAnsi="Liberation Serif"/>
                <w:sz w:val="28"/>
                <w:szCs w:val="28"/>
              </w:rPr>
              <w:t xml:space="preserve">15.3. </w:t>
            </w:r>
            <w:proofErr w:type="gramStart"/>
            <w:r w:rsidRPr="00850E5A">
              <w:rPr>
                <w:rFonts w:ascii="Liberation Serif" w:hAnsi="Liberation Serif"/>
                <w:sz w:val="28"/>
                <w:szCs w:val="28"/>
              </w:rPr>
              <w:t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Камышловского муниципального района:</w:t>
            </w:r>
            <w:proofErr w:type="gramEnd"/>
          </w:p>
        </w:tc>
      </w:tr>
      <w:tr w:rsidR="00850E5A" w:rsidRPr="00850E5A" w:rsidTr="00EC08C1">
        <w:trPr>
          <w:trHeight w:val="146"/>
        </w:trPr>
        <w:tc>
          <w:tcPr>
            <w:tcW w:w="9781" w:type="dxa"/>
            <w:gridSpan w:val="16"/>
            <w:shd w:val="clear" w:color="auto" w:fill="auto"/>
          </w:tcPr>
          <w:p w:rsidR="00850E5A" w:rsidRPr="00850E5A" w:rsidRDefault="00850E5A" w:rsidP="00850E5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50E5A" w:rsidRPr="00850E5A" w:rsidRDefault="00850E5A" w:rsidP="00850E5A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</w:rPr>
      </w:pPr>
    </w:p>
    <w:p w:rsidR="00850E5A" w:rsidRPr="00850E5A" w:rsidRDefault="00850E5A" w:rsidP="00850E5A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850E5A">
        <w:rPr>
          <w:rFonts w:ascii="Liberation Serif" w:hAnsi="Liberation Serif"/>
          <w:sz w:val="28"/>
          <w:szCs w:val="28"/>
        </w:rPr>
        <w:t>Приложение: Сводка предложений.</w:t>
      </w:r>
    </w:p>
    <w:p w:rsidR="00850E5A" w:rsidRPr="00850E5A" w:rsidRDefault="00850E5A" w:rsidP="00850E5A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850E5A" w:rsidRPr="00850E5A" w:rsidRDefault="00850E5A" w:rsidP="00850E5A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850E5A">
        <w:rPr>
          <w:rFonts w:ascii="Liberation Serif" w:hAnsi="Liberation Serif"/>
          <w:sz w:val="28"/>
          <w:szCs w:val="28"/>
        </w:rPr>
        <w:t>РАЗРАБОТЧИК</w:t>
      </w:r>
    </w:p>
    <w:p w:rsidR="00850E5A" w:rsidRPr="00850E5A" w:rsidRDefault="00850E5A" w:rsidP="00850E5A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238"/>
        <w:gridCol w:w="3138"/>
      </w:tblGrid>
      <w:tr w:rsidR="00850E5A" w:rsidRPr="00850E5A" w:rsidTr="00EC08C1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850E5A" w:rsidRPr="00850E5A" w:rsidRDefault="00850E5A" w:rsidP="00850E5A">
            <w:pPr>
              <w:widowControl w:val="0"/>
              <w:autoSpaceDE w:val="0"/>
              <w:autoSpaceDN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79" w:type="dxa"/>
            <w:shd w:val="clear" w:color="auto" w:fill="auto"/>
          </w:tcPr>
          <w:p w:rsidR="00850E5A" w:rsidRPr="00850E5A" w:rsidRDefault="00850E5A" w:rsidP="00850E5A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850E5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____.____.20__ год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850E5A" w:rsidRPr="00850E5A" w:rsidRDefault="00850E5A" w:rsidP="00850E5A">
            <w:pPr>
              <w:widowControl w:val="0"/>
              <w:autoSpaceDE w:val="0"/>
              <w:autoSpaceDN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850E5A" w:rsidRPr="00850E5A" w:rsidTr="00EC08C1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850E5A" w:rsidRPr="00850E5A" w:rsidRDefault="00850E5A" w:rsidP="00850E5A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i/>
                <w:sz w:val="24"/>
                <w:szCs w:val="24"/>
                <w:lang w:eastAsia="en-US"/>
              </w:rPr>
            </w:pPr>
            <w:r w:rsidRPr="00850E5A">
              <w:rPr>
                <w:rFonts w:ascii="Liberation Serif" w:eastAsia="Calibri" w:hAnsi="Liberation Serif"/>
                <w:i/>
                <w:sz w:val="24"/>
                <w:szCs w:val="24"/>
                <w:lang w:eastAsia="en-US"/>
              </w:rPr>
              <w:t>Должность, ФИО руководителя</w:t>
            </w:r>
          </w:p>
          <w:p w:rsidR="00850E5A" w:rsidRPr="00850E5A" w:rsidRDefault="00850E5A" w:rsidP="00850E5A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850E5A" w:rsidRPr="00850E5A" w:rsidRDefault="00850E5A" w:rsidP="00850E5A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50E5A">
              <w:rPr>
                <w:rFonts w:ascii="Liberation Serif" w:eastAsia="Calibri" w:hAnsi="Liberation Serif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850E5A" w:rsidRPr="00850E5A" w:rsidRDefault="00850E5A" w:rsidP="00850E5A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50E5A">
              <w:rPr>
                <w:rFonts w:ascii="Liberation Serif" w:eastAsia="Calibri" w:hAnsi="Liberation Serif"/>
                <w:i/>
                <w:sz w:val="24"/>
                <w:szCs w:val="24"/>
                <w:lang w:eastAsia="en-US"/>
              </w:rPr>
              <w:t>Подпись</w:t>
            </w:r>
          </w:p>
        </w:tc>
      </w:tr>
    </w:tbl>
    <w:p w:rsidR="00850E5A" w:rsidRPr="00850E5A" w:rsidRDefault="00850E5A" w:rsidP="00850E5A">
      <w:pPr>
        <w:keepNext/>
        <w:keepLines/>
        <w:outlineLvl w:val="0"/>
        <w:rPr>
          <w:rFonts w:ascii="Liberation Serif" w:hAnsi="Liberation Serif"/>
          <w:sz w:val="28"/>
          <w:szCs w:val="28"/>
        </w:rPr>
      </w:pPr>
    </w:p>
    <w:p w:rsidR="00F21824" w:rsidRPr="00850E5A" w:rsidRDefault="00850E5A" w:rsidP="00850E5A">
      <w:bookmarkStart w:id="0" w:name="_GoBack"/>
      <w:bookmarkEnd w:id="0"/>
    </w:p>
    <w:sectPr w:rsidR="00F21824" w:rsidRPr="0085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4DB1"/>
    <w:multiLevelType w:val="hybridMultilevel"/>
    <w:tmpl w:val="FD02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1"/>
    <w:rsid w:val="000B02FB"/>
    <w:rsid w:val="001A7203"/>
    <w:rsid w:val="00265A2C"/>
    <w:rsid w:val="0038684F"/>
    <w:rsid w:val="004F648B"/>
    <w:rsid w:val="005311FB"/>
    <w:rsid w:val="005A0511"/>
    <w:rsid w:val="00707740"/>
    <w:rsid w:val="00707AD2"/>
    <w:rsid w:val="00850E5A"/>
    <w:rsid w:val="00B21810"/>
    <w:rsid w:val="00BC4E31"/>
    <w:rsid w:val="00C405EF"/>
    <w:rsid w:val="00C908A7"/>
    <w:rsid w:val="00E94B4A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mid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11</cp:revision>
  <dcterms:created xsi:type="dcterms:W3CDTF">2017-03-16T06:00:00Z</dcterms:created>
  <dcterms:modified xsi:type="dcterms:W3CDTF">2022-02-09T11:58:00Z</dcterms:modified>
</cp:coreProperties>
</file>