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</w:rPr>
      </w:pPr>
      <w:bookmarkStart w:id="0" w:name="_GoBack"/>
      <w:bookmarkEnd w:id="0"/>
    </w:p>
    <w:p w:rsidR="00C0512A" w:rsidRDefault="00C0512A" w:rsidP="00C0512A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rStyle w:val="a4"/>
          <w:color w:val="000000"/>
          <w:sz w:val="28"/>
          <w:szCs w:val="28"/>
        </w:rPr>
      </w:pP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center"/>
      </w:pPr>
      <w:r>
        <w:rPr>
          <w:rStyle w:val="a4"/>
          <w:color w:val="000000"/>
          <w:sz w:val="28"/>
          <w:szCs w:val="28"/>
        </w:rPr>
        <w:t>ИНФОРМАЦИЯ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за 201</w:t>
      </w:r>
      <w:r w:rsidR="00EF752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Деятельность комиссии по соблюдению требований к служебному поведению муниципальных служащих и  урегулированию конфликта интересов в администрации муниципального образования Камышловский муниципальный район (далее – Комиссия) организована в рамках действующего законодательства о противодействии коррупции и регламентируется Положением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район, утвержденным распоряжением главы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Камышловский муниципальный район               от 03.02.2016г. № 3.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Основными задачами</w:t>
      </w:r>
      <w:r>
        <w:rPr>
          <w:sz w:val="28"/>
          <w:szCs w:val="28"/>
        </w:rPr>
        <w:t xml:space="preserve"> Комиссии в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муниципального района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и областным законодательством о муниципальной службе, осуществление в органе местного самоуправления мер по предупреждению коррупции.</w:t>
      </w:r>
    </w:p>
    <w:p w:rsidR="00EF752D" w:rsidRPr="00EF752D" w:rsidRDefault="00633DB5" w:rsidP="00EF752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EF752D" w:rsidRPr="00EF75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752D">
        <w:rPr>
          <w:rFonts w:ascii="Times New Roman" w:hAnsi="Times New Roman" w:cs="Times New Roman"/>
          <w:color w:val="000000"/>
          <w:sz w:val="28"/>
          <w:szCs w:val="28"/>
        </w:rPr>
        <w:t xml:space="preserve"> год было проведено 4 заседания Комиссии. Из них </w:t>
      </w:r>
      <w:r w:rsidR="00EF752D" w:rsidRPr="00EF75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5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EF752D" w:rsidRPr="00EF75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F752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по вопросу рассмотрения уведомлений 2 муниципальных служащих о намерении выполнять  иную оплачиваемую работу. Комиссией было принято единогласное решение об отсутствии конфликта интересов на муниципальной службе при выполнении муниципальными служащими иной оплачиваемой работы. </w:t>
      </w:r>
    </w:p>
    <w:p w:rsidR="00EF752D" w:rsidRPr="00B501F8" w:rsidRDefault="00EF752D" w:rsidP="00EF75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F8">
        <w:rPr>
          <w:rFonts w:ascii="Times New Roman" w:hAnsi="Times New Roman" w:cs="Times New Roman"/>
          <w:sz w:val="28"/>
          <w:szCs w:val="28"/>
        </w:rPr>
        <w:t>На одном заседании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утвердила план работы на 2019 год. </w:t>
      </w:r>
    </w:p>
    <w:p w:rsidR="00EF752D" w:rsidRDefault="00633DB5" w:rsidP="00EF75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одном заседании Комиссии был</w:t>
      </w:r>
      <w:r w:rsidR="00EF75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рассмотрен</w:t>
      </w:r>
      <w:r w:rsidR="00EF752D">
        <w:rPr>
          <w:color w:val="000000"/>
          <w:sz w:val="28"/>
          <w:szCs w:val="28"/>
        </w:rPr>
        <w:t xml:space="preserve">ы </w:t>
      </w:r>
      <w:r w:rsidR="00EF752D" w:rsidRPr="00EF752D">
        <w:rPr>
          <w:sz w:val="28"/>
          <w:szCs w:val="28"/>
        </w:rPr>
        <w:t>результаты анализа сведений о доходах, расходах, об имуществе и обязательствах имущественного характера</w:t>
      </w:r>
      <w:r w:rsidR="00EF752D">
        <w:rPr>
          <w:sz w:val="28"/>
          <w:szCs w:val="28"/>
        </w:rPr>
        <w:t>, представленные</w:t>
      </w:r>
      <w:r w:rsidR="00EF752D" w:rsidRPr="00EF752D">
        <w:rPr>
          <w:sz w:val="28"/>
          <w:szCs w:val="28"/>
        </w:rPr>
        <w:t xml:space="preserve"> муниципальны</w:t>
      </w:r>
      <w:r w:rsidR="00EF752D">
        <w:rPr>
          <w:sz w:val="28"/>
          <w:szCs w:val="28"/>
        </w:rPr>
        <w:t>ми</w:t>
      </w:r>
      <w:r w:rsidR="00EF752D" w:rsidRPr="00EF752D">
        <w:rPr>
          <w:sz w:val="28"/>
          <w:szCs w:val="28"/>
        </w:rPr>
        <w:t xml:space="preserve"> служащи</w:t>
      </w:r>
      <w:r w:rsidR="00EF752D">
        <w:rPr>
          <w:sz w:val="28"/>
          <w:szCs w:val="28"/>
        </w:rPr>
        <w:t xml:space="preserve">ми </w:t>
      </w:r>
      <w:r w:rsidR="00EF752D" w:rsidRPr="00EF752D">
        <w:rPr>
          <w:sz w:val="28"/>
          <w:szCs w:val="28"/>
        </w:rPr>
        <w:t>администрации муниципального образования Камышловский муниципальный район за 2018 год.</w:t>
      </w:r>
      <w:r w:rsidR="00EF752D">
        <w:rPr>
          <w:sz w:val="28"/>
          <w:szCs w:val="28"/>
        </w:rPr>
        <w:t xml:space="preserve"> </w:t>
      </w:r>
    </w:p>
    <w:p w:rsidR="00EF752D" w:rsidRPr="003802EF" w:rsidRDefault="00633DB5" w:rsidP="00EF752D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итогам рассмотрения </w:t>
      </w:r>
      <w:r w:rsidR="00EE02D6">
        <w:rPr>
          <w:color w:val="000000"/>
          <w:sz w:val="28"/>
          <w:szCs w:val="28"/>
        </w:rPr>
        <w:t xml:space="preserve">результатов анализа </w:t>
      </w:r>
      <w:r>
        <w:rPr>
          <w:color w:val="000000"/>
          <w:sz w:val="28"/>
          <w:szCs w:val="28"/>
        </w:rPr>
        <w:t xml:space="preserve">Комиссия решила </w:t>
      </w:r>
      <w:r w:rsidR="00EF752D">
        <w:rPr>
          <w:color w:val="000000"/>
          <w:sz w:val="28"/>
          <w:szCs w:val="28"/>
        </w:rPr>
        <w:t>п</w:t>
      </w:r>
      <w:r w:rsidR="00EF752D">
        <w:rPr>
          <w:sz w:val="28"/>
          <w:szCs w:val="28"/>
        </w:rPr>
        <w:t xml:space="preserve">ризнать предоставленные муниципальными служащими администрации муниципального образования Камышловский муниципальный район за 2018 год сведения о доходах, расходах, имуществе и обязательствах </w:t>
      </w:r>
      <w:r w:rsidR="00EF752D">
        <w:rPr>
          <w:sz w:val="28"/>
          <w:szCs w:val="28"/>
        </w:rPr>
        <w:lastRenderedPageBreak/>
        <w:t xml:space="preserve">имущественного характера полными и достоверными, а также  рекомендовать представителю нанимателя (работодателю) продолжать работу с муниципальными служащими по </w:t>
      </w:r>
      <w:r w:rsidR="00EF752D" w:rsidRPr="003802EF">
        <w:rPr>
          <w:color w:val="000000"/>
          <w:sz w:val="28"/>
          <w:szCs w:val="28"/>
        </w:rPr>
        <w:t>соблюдению норм действующего законодательства о муниципальной службе и противодействии коррупции на муниципальной службе в части предоставления</w:t>
      </w:r>
      <w:proofErr w:type="gramEnd"/>
      <w:r w:rsidR="00EF752D" w:rsidRPr="003802EF">
        <w:rPr>
          <w:color w:val="000000"/>
          <w:sz w:val="28"/>
          <w:szCs w:val="28"/>
        </w:rPr>
        <w:t xml:space="preserve"> сведений о доходах, </w:t>
      </w:r>
      <w:r w:rsidR="00EF752D">
        <w:rPr>
          <w:color w:val="000000"/>
          <w:sz w:val="28"/>
          <w:szCs w:val="28"/>
        </w:rPr>
        <w:t xml:space="preserve">расходах, </w:t>
      </w:r>
      <w:r w:rsidR="00EF752D" w:rsidRPr="003802EF">
        <w:rPr>
          <w:color w:val="000000"/>
          <w:sz w:val="28"/>
          <w:szCs w:val="28"/>
        </w:rPr>
        <w:t xml:space="preserve">об имуществе и обязательствах имущественного характера, а также </w:t>
      </w:r>
      <w:r w:rsidR="00EF752D">
        <w:rPr>
          <w:color w:val="000000"/>
          <w:sz w:val="28"/>
          <w:szCs w:val="28"/>
        </w:rPr>
        <w:t xml:space="preserve">напомнить </w:t>
      </w:r>
      <w:r w:rsidR="00EF752D" w:rsidRPr="003802EF">
        <w:rPr>
          <w:color w:val="000000"/>
          <w:sz w:val="28"/>
          <w:szCs w:val="28"/>
        </w:rPr>
        <w:t>муниципальн</w:t>
      </w:r>
      <w:r w:rsidR="00EF752D">
        <w:rPr>
          <w:color w:val="000000"/>
          <w:sz w:val="28"/>
          <w:szCs w:val="28"/>
        </w:rPr>
        <w:t>ым</w:t>
      </w:r>
      <w:r w:rsidR="00EF752D" w:rsidRPr="003802EF">
        <w:rPr>
          <w:color w:val="000000"/>
          <w:sz w:val="28"/>
          <w:szCs w:val="28"/>
        </w:rPr>
        <w:t xml:space="preserve"> служащ</w:t>
      </w:r>
      <w:r w:rsidR="00EF752D">
        <w:rPr>
          <w:color w:val="000000"/>
          <w:sz w:val="28"/>
          <w:szCs w:val="28"/>
        </w:rPr>
        <w:t>им</w:t>
      </w:r>
      <w:r w:rsidR="00EF752D" w:rsidRPr="003802EF">
        <w:rPr>
          <w:color w:val="000000"/>
          <w:sz w:val="28"/>
          <w:szCs w:val="28"/>
        </w:rPr>
        <w:t xml:space="preserve"> </w:t>
      </w:r>
      <w:r w:rsidR="00EF752D">
        <w:rPr>
          <w:color w:val="000000"/>
          <w:sz w:val="28"/>
          <w:szCs w:val="28"/>
        </w:rPr>
        <w:t>о</w:t>
      </w:r>
      <w:r w:rsidR="00EF752D" w:rsidRPr="003802EF">
        <w:rPr>
          <w:color w:val="000000"/>
          <w:sz w:val="28"/>
          <w:szCs w:val="28"/>
        </w:rPr>
        <w:t xml:space="preserve"> личн</w:t>
      </w:r>
      <w:r w:rsidR="00EF752D">
        <w:rPr>
          <w:color w:val="000000"/>
          <w:sz w:val="28"/>
          <w:szCs w:val="28"/>
        </w:rPr>
        <w:t>ой</w:t>
      </w:r>
      <w:r w:rsidR="00EF752D" w:rsidRPr="003802EF">
        <w:rPr>
          <w:color w:val="000000"/>
          <w:sz w:val="28"/>
          <w:szCs w:val="28"/>
        </w:rPr>
        <w:t xml:space="preserve"> ответственност</w:t>
      </w:r>
      <w:r w:rsidR="00EF752D">
        <w:rPr>
          <w:color w:val="000000"/>
          <w:sz w:val="28"/>
          <w:szCs w:val="28"/>
        </w:rPr>
        <w:t>и</w:t>
      </w:r>
      <w:r w:rsidR="00EF752D" w:rsidRPr="003802EF">
        <w:rPr>
          <w:color w:val="000000"/>
          <w:sz w:val="28"/>
          <w:szCs w:val="28"/>
        </w:rPr>
        <w:t xml:space="preserve"> за достоверность </w:t>
      </w:r>
      <w:r w:rsidR="00EF752D">
        <w:rPr>
          <w:color w:val="000000"/>
          <w:sz w:val="28"/>
          <w:szCs w:val="28"/>
        </w:rPr>
        <w:t>представленных сведений.</w:t>
      </w:r>
    </w:p>
    <w:p w:rsidR="00633DB5" w:rsidRDefault="00633DB5" w:rsidP="0063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color w:val="000000"/>
          <w:sz w:val="28"/>
          <w:szCs w:val="28"/>
        </w:rPr>
        <w:t>В течение 201</w:t>
      </w:r>
      <w:r w:rsidR="00EF752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 информации от правоохранительных, налоговых и иных органов и учреждений по фактам, препятствующим назначению на должности муниципальной службы не поступало.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 же не поступала информация о нарушениях требований к служебному поведению и урегулированию конфликта интересов от граждан через официальный  интернет-сайт администрации муниципального образования Камышловский муниципальный район, по электронной почте.</w:t>
      </w:r>
    </w:p>
    <w:p w:rsidR="00E06D98" w:rsidRDefault="00E06D98" w:rsidP="00E06D98">
      <w:pPr>
        <w:jc w:val="both"/>
        <w:rPr>
          <w:sz w:val="28"/>
          <w:szCs w:val="28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8"/>
    <w:rsid w:val="0011528A"/>
    <w:rsid w:val="001D4A53"/>
    <w:rsid w:val="00374DA2"/>
    <w:rsid w:val="00633DB5"/>
    <w:rsid w:val="00715EB6"/>
    <w:rsid w:val="00B501F8"/>
    <w:rsid w:val="00B72739"/>
    <w:rsid w:val="00C0512A"/>
    <w:rsid w:val="00DD0AD0"/>
    <w:rsid w:val="00DD6417"/>
    <w:rsid w:val="00E06D98"/>
    <w:rsid w:val="00E10B68"/>
    <w:rsid w:val="00E7133C"/>
    <w:rsid w:val="00EE02D6"/>
    <w:rsid w:val="00E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D98"/>
    <w:rPr>
      <w:b/>
      <w:bCs/>
    </w:rPr>
  </w:style>
  <w:style w:type="paragraph" w:customStyle="1" w:styleId="ConsPlusNormal">
    <w:name w:val="ConsPlusNormal"/>
    <w:rsid w:val="00B5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D98"/>
    <w:rPr>
      <w:b/>
      <w:bCs/>
    </w:rPr>
  </w:style>
  <w:style w:type="paragraph" w:customStyle="1" w:styleId="ConsPlusNormal">
    <w:name w:val="ConsPlusNormal"/>
    <w:rsid w:val="00B5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3</cp:revision>
  <dcterms:created xsi:type="dcterms:W3CDTF">2019-12-24T08:52:00Z</dcterms:created>
  <dcterms:modified xsi:type="dcterms:W3CDTF">2019-12-24T08:55:00Z</dcterms:modified>
</cp:coreProperties>
</file>